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069F7"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от </w:t>
      </w:r>
      <w:r w:rsidR="005235B4">
        <w:rPr>
          <w:rFonts w:ascii="Times New Roman" w:eastAsia="Times New Roman" w:hAnsi="Times New Roman"/>
          <w:sz w:val="28"/>
          <w:szCs w:val="28"/>
          <w:lang w:eastAsia="ru-RU"/>
        </w:rPr>
        <w:t>10</w:t>
      </w:r>
      <w:r>
        <w:rPr>
          <w:rFonts w:ascii="Times New Roman" w:eastAsia="Times New Roman" w:hAnsi="Times New Roman"/>
          <w:sz w:val="28"/>
          <w:szCs w:val="28"/>
          <w:lang w:eastAsia="ru-RU"/>
        </w:rPr>
        <w:t>.0</w:t>
      </w:r>
      <w:r w:rsidR="007F41DE">
        <w:rPr>
          <w:rFonts w:ascii="Times New Roman" w:eastAsia="Times New Roman" w:hAnsi="Times New Roman"/>
          <w:sz w:val="28"/>
          <w:szCs w:val="28"/>
          <w:lang w:eastAsia="ru-RU"/>
        </w:rPr>
        <w:t>6</w:t>
      </w:r>
      <w:r>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7F41DE">
        <w:rPr>
          <w:rFonts w:ascii="Times New Roman" w:eastAsia="Times New Roman" w:hAnsi="Times New Roman"/>
          <w:sz w:val="28"/>
          <w:szCs w:val="28"/>
          <w:lang w:eastAsia="ru-RU"/>
        </w:rPr>
        <w:t xml:space="preserve">               </w:t>
      </w:r>
      <w:r w:rsidR="005235B4">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5235B4">
        <w:rPr>
          <w:rFonts w:ascii="Times New Roman" w:eastAsia="Times New Roman" w:hAnsi="Times New Roman"/>
          <w:sz w:val="28"/>
          <w:szCs w:val="28"/>
          <w:lang w:eastAsia="ru-RU"/>
        </w:rPr>
        <w:t>47</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004BBC" w:rsidRDefault="00004BBC" w:rsidP="00004BBC">
      <w:pPr>
        <w:spacing w:after="0" w:line="240" w:lineRule="auto"/>
        <w:jc w:val="both"/>
        <w:rPr>
          <w:rFonts w:ascii="Times New Roman" w:eastAsia="Times New Roman" w:hAnsi="Times New Roman"/>
          <w:sz w:val="24"/>
          <w:szCs w:val="24"/>
          <w:lang w:eastAsia="ru-RU"/>
        </w:rPr>
      </w:pPr>
    </w:p>
    <w:p w:rsidR="00004BBC" w:rsidRPr="00004BBC" w:rsidRDefault="00004BBC" w:rsidP="00004BBC">
      <w:pPr>
        <w:spacing w:after="0" w:line="240" w:lineRule="auto"/>
        <w:ind w:right="4109"/>
        <w:jc w:val="both"/>
        <w:rPr>
          <w:rFonts w:ascii="Times New Roman" w:eastAsia="Times New Roman" w:hAnsi="Times New Roman"/>
          <w:sz w:val="28"/>
          <w:szCs w:val="28"/>
          <w:lang w:eastAsia="ru-RU"/>
        </w:rPr>
      </w:pPr>
      <w:r w:rsidRPr="00004BBC">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w:t>
      </w:r>
    </w:p>
    <w:p w:rsidR="00004BBC" w:rsidRPr="00004BBC" w:rsidRDefault="00004BBC" w:rsidP="00004BBC">
      <w:pPr>
        <w:spacing w:after="0" w:line="240" w:lineRule="auto"/>
        <w:rPr>
          <w:rFonts w:ascii="Times New Roman" w:eastAsia="Times New Roman" w:hAnsi="Times New Roman"/>
          <w:sz w:val="28"/>
          <w:szCs w:val="28"/>
          <w:lang w:eastAsia="ru-RU"/>
        </w:rPr>
      </w:pPr>
    </w:p>
    <w:p w:rsidR="00004BBC" w:rsidRPr="00004BBC" w:rsidRDefault="00004BBC" w:rsidP="00004BBC">
      <w:pPr>
        <w:spacing w:after="0" w:line="240" w:lineRule="auto"/>
        <w:rPr>
          <w:rFonts w:ascii="Times New Roman" w:eastAsia="Times New Roman" w:hAnsi="Times New Roman"/>
          <w:sz w:val="28"/>
          <w:szCs w:val="28"/>
          <w:lang w:eastAsia="ru-RU"/>
        </w:rPr>
      </w:pPr>
    </w:p>
    <w:p w:rsidR="002837EB" w:rsidRDefault="00004BBC" w:rsidP="00004BBC">
      <w:pPr>
        <w:spacing w:after="0" w:line="240" w:lineRule="auto"/>
        <w:ind w:firstLine="709"/>
        <w:jc w:val="both"/>
        <w:rPr>
          <w:rFonts w:ascii="Times New Roman" w:eastAsia="Times New Roman" w:hAnsi="Times New Roman"/>
          <w:sz w:val="28"/>
          <w:szCs w:val="28"/>
          <w:lang w:eastAsia="ru-RU"/>
        </w:rPr>
      </w:pPr>
      <w:r w:rsidRPr="00004BBC">
        <w:rPr>
          <w:rFonts w:ascii="Times New Roman" w:eastAsia="Times New Roman" w:hAnsi="Times New Roman"/>
          <w:sz w:val="28"/>
          <w:szCs w:val="28"/>
          <w:lang w:eastAsia="ru-RU"/>
        </w:rPr>
        <w:t xml:space="preserve">В соответствии с </w:t>
      </w:r>
      <w:r w:rsidRPr="002837EB">
        <w:rPr>
          <w:rFonts w:ascii="Times New Roman" w:eastAsia="Times New Roman" w:hAnsi="Times New Roman"/>
          <w:sz w:val="28"/>
          <w:szCs w:val="28"/>
          <w:lang w:eastAsia="ru-RU"/>
        </w:rPr>
        <w:t xml:space="preserve">Федеральным законом от 27 июля 2010 года </w:t>
      </w:r>
      <w:r w:rsidR="002837EB">
        <w:rPr>
          <w:rFonts w:ascii="Times New Roman" w:eastAsia="Times New Roman" w:hAnsi="Times New Roman"/>
          <w:sz w:val="28"/>
          <w:szCs w:val="28"/>
          <w:lang w:eastAsia="ru-RU"/>
        </w:rPr>
        <w:t>№ 210-ФЗ «</w:t>
      </w:r>
      <w:r w:rsidRPr="002837EB">
        <w:rPr>
          <w:rFonts w:ascii="Times New Roman" w:eastAsia="Times New Roman" w:hAnsi="Times New Roman"/>
          <w:sz w:val="28"/>
          <w:szCs w:val="28"/>
          <w:lang w:eastAsia="ru-RU"/>
        </w:rPr>
        <w:t>Об организации предоставления госуда</w:t>
      </w:r>
      <w:r w:rsidR="002837EB">
        <w:rPr>
          <w:rFonts w:ascii="Times New Roman" w:eastAsia="Times New Roman" w:hAnsi="Times New Roman"/>
          <w:sz w:val="28"/>
          <w:szCs w:val="28"/>
          <w:lang w:eastAsia="ru-RU"/>
        </w:rPr>
        <w:t>рственных и муниципальных услуг»</w:t>
      </w:r>
      <w:r w:rsidRPr="00004BBC">
        <w:rPr>
          <w:rFonts w:ascii="Times New Roman" w:eastAsia="Times New Roman" w:hAnsi="Times New Roman"/>
          <w:sz w:val="28"/>
          <w:szCs w:val="28"/>
          <w:lang w:eastAsia="ru-RU"/>
        </w:rPr>
        <w:t xml:space="preserve">, постановлением администрации сельского поселения </w:t>
      </w:r>
      <w:r w:rsidR="002837EB">
        <w:rPr>
          <w:rFonts w:ascii="Times New Roman" w:eastAsia="Times New Roman" w:hAnsi="Times New Roman"/>
          <w:sz w:val="28"/>
          <w:szCs w:val="28"/>
          <w:lang w:eastAsia="ru-RU"/>
        </w:rPr>
        <w:t>Выкатной от 04.06.2021 № 40 «Об утверждении Порядка</w:t>
      </w:r>
      <w:r w:rsidR="002837EB" w:rsidRPr="00004BBC">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w:t>
      </w:r>
      <w:r w:rsidR="002837EB">
        <w:rPr>
          <w:rFonts w:ascii="Times New Roman" w:eastAsia="Times New Roman" w:hAnsi="Times New Roman"/>
          <w:sz w:val="28"/>
          <w:szCs w:val="28"/>
          <w:lang w:eastAsia="ru-RU"/>
        </w:rPr>
        <w:t>»</w:t>
      </w:r>
      <w:r w:rsidR="00DA7F4D">
        <w:rPr>
          <w:rFonts w:ascii="Times New Roman" w:eastAsia="Times New Roman" w:hAnsi="Times New Roman"/>
          <w:sz w:val="28"/>
          <w:szCs w:val="28"/>
          <w:lang w:eastAsia="ru-RU"/>
        </w:rPr>
        <w:t>,</w:t>
      </w:r>
      <w:r w:rsidR="00DA7F4D" w:rsidRPr="00DA7F4D">
        <w:rPr>
          <w:rFonts w:ascii="Times New Roman" w:eastAsia="Times New Roman" w:hAnsi="Times New Roman"/>
          <w:sz w:val="28"/>
          <w:szCs w:val="28"/>
          <w:lang w:eastAsia="ru-RU"/>
        </w:rPr>
        <w:t xml:space="preserve"> </w:t>
      </w:r>
      <w:r w:rsidR="00DA7F4D" w:rsidRPr="00004BBC">
        <w:rPr>
          <w:rFonts w:ascii="Times New Roman" w:eastAsia="Times New Roman" w:hAnsi="Times New Roman"/>
          <w:sz w:val="28"/>
          <w:szCs w:val="28"/>
          <w:lang w:eastAsia="ru-RU"/>
        </w:rPr>
        <w:t xml:space="preserve">руководствуясь Уставом сельского поселения </w:t>
      </w:r>
      <w:r w:rsidR="00DA7F4D">
        <w:rPr>
          <w:rFonts w:ascii="Times New Roman" w:eastAsia="Times New Roman" w:hAnsi="Times New Roman"/>
          <w:sz w:val="28"/>
          <w:szCs w:val="28"/>
          <w:lang w:eastAsia="ru-RU"/>
        </w:rPr>
        <w:t>Выкатной</w:t>
      </w:r>
      <w:r w:rsidR="002837EB">
        <w:rPr>
          <w:rFonts w:ascii="Times New Roman" w:eastAsia="Times New Roman" w:hAnsi="Times New Roman"/>
          <w:sz w:val="28"/>
          <w:szCs w:val="28"/>
          <w:lang w:eastAsia="ru-RU"/>
        </w:rPr>
        <w:t>:</w:t>
      </w:r>
    </w:p>
    <w:p w:rsidR="00004BBC" w:rsidRPr="0095420B" w:rsidRDefault="00004BBC" w:rsidP="00004BBC">
      <w:pPr>
        <w:spacing w:after="0" w:line="240" w:lineRule="auto"/>
        <w:ind w:firstLine="709"/>
        <w:jc w:val="both"/>
        <w:rPr>
          <w:rFonts w:ascii="Times New Roman" w:eastAsia="Times New Roman" w:hAnsi="Times New Roman"/>
          <w:sz w:val="28"/>
          <w:szCs w:val="28"/>
          <w:lang w:eastAsia="ru-RU"/>
        </w:rPr>
      </w:pPr>
      <w:r w:rsidRPr="00004BBC">
        <w:rPr>
          <w:rFonts w:ascii="Times New Roman" w:eastAsia="Times New Roman" w:hAnsi="Times New Roman"/>
          <w:sz w:val="28"/>
          <w:szCs w:val="28"/>
          <w:lang w:eastAsia="ru-RU"/>
        </w:rPr>
        <w:t xml:space="preserve">1. Утвердить прилагаемый </w:t>
      </w:r>
      <w:r w:rsidRPr="0095420B">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0095420B" w:rsidRPr="0095420B">
        <w:rPr>
          <w:rFonts w:ascii="Times New Roman" w:eastAsia="Times New Roman" w:hAnsi="Times New Roman"/>
          <w:sz w:val="28"/>
          <w:szCs w:val="28"/>
          <w:lang w:eastAsia="ru-RU"/>
        </w:rPr>
        <w:t>«</w:t>
      </w:r>
      <w:r w:rsidRPr="0095420B">
        <w:rPr>
          <w:rFonts w:ascii="Times New Roman" w:eastAsia="Times New Roman" w:hAnsi="Times New Roman"/>
          <w:sz w:val="28"/>
          <w:szCs w:val="28"/>
          <w:lang w:eastAsia="ru-RU"/>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w:t>
      </w:r>
      <w:r w:rsidR="0095420B" w:rsidRPr="0095420B">
        <w:rPr>
          <w:rFonts w:ascii="Times New Roman" w:eastAsia="Times New Roman" w:hAnsi="Times New Roman"/>
          <w:sz w:val="28"/>
          <w:szCs w:val="28"/>
          <w:lang w:eastAsia="ru-RU"/>
        </w:rPr>
        <w:t>ивающих совместно с нанимателем»</w:t>
      </w:r>
      <w:r w:rsidRPr="0095420B">
        <w:rPr>
          <w:rFonts w:ascii="Times New Roman" w:eastAsia="Times New Roman" w:hAnsi="Times New Roman"/>
          <w:sz w:val="28"/>
          <w:szCs w:val="28"/>
          <w:lang w:eastAsia="ru-RU"/>
        </w:rPr>
        <w:t>.</w:t>
      </w:r>
    </w:p>
    <w:p w:rsidR="002D48DB" w:rsidRPr="002D48DB" w:rsidRDefault="00491FC9"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923BA5" w:rsidRDefault="00491FC9" w:rsidP="00DA5F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7F41DE" w:rsidRDefault="007F41DE"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7B3934" w:rsidRDefault="00CE794D" w:rsidP="007B3934">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5235B4">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004BBC" w:rsidRPr="00004BBC" w:rsidRDefault="00004BBC" w:rsidP="00004BBC">
      <w:pPr>
        <w:spacing w:before="100" w:beforeAutospacing="1" w:after="24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Приложение</w:t>
      </w:r>
      <w:r w:rsidRPr="00004BBC">
        <w:rPr>
          <w:rFonts w:ascii="Times New Roman" w:eastAsia="Times New Roman" w:hAnsi="Times New Roman"/>
          <w:sz w:val="24"/>
          <w:szCs w:val="24"/>
          <w:lang w:eastAsia="ru-RU"/>
        </w:rPr>
        <w:br/>
        <w:t>к постановлению администрации</w:t>
      </w:r>
      <w:r w:rsidRPr="00004BBC">
        <w:rPr>
          <w:rFonts w:ascii="Times New Roman" w:eastAsia="Times New Roman" w:hAnsi="Times New Roman"/>
          <w:sz w:val="24"/>
          <w:szCs w:val="24"/>
          <w:lang w:eastAsia="ru-RU"/>
        </w:rPr>
        <w:br/>
        <w:t xml:space="preserve">сельского поселения </w:t>
      </w:r>
      <w:r w:rsidR="00E07092">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br/>
        <w:t xml:space="preserve">от </w:t>
      </w:r>
      <w:r w:rsidR="005235B4">
        <w:rPr>
          <w:rFonts w:ascii="Times New Roman" w:eastAsia="Times New Roman" w:hAnsi="Times New Roman"/>
          <w:sz w:val="24"/>
          <w:szCs w:val="24"/>
          <w:lang w:eastAsia="ru-RU"/>
        </w:rPr>
        <w:t>10</w:t>
      </w:r>
      <w:r w:rsidRPr="00004BBC">
        <w:rPr>
          <w:rFonts w:ascii="Times New Roman" w:eastAsia="Times New Roman" w:hAnsi="Times New Roman"/>
          <w:sz w:val="24"/>
          <w:szCs w:val="24"/>
          <w:lang w:eastAsia="ru-RU"/>
        </w:rPr>
        <w:t>.0</w:t>
      </w:r>
      <w:r w:rsidR="00E07092">
        <w:rPr>
          <w:rFonts w:ascii="Times New Roman" w:eastAsia="Times New Roman" w:hAnsi="Times New Roman"/>
          <w:sz w:val="24"/>
          <w:szCs w:val="24"/>
          <w:lang w:eastAsia="ru-RU"/>
        </w:rPr>
        <w:t>6</w:t>
      </w:r>
      <w:r w:rsidRPr="00004BBC">
        <w:rPr>
          <w:rFonts w:ascii="Times New Roman" w:eastAsia="Times New Roman" w:hAnsi="Times New Roman"/>
          <w:sz w:val="24"/>
          <w:szCs w:val="24"/>
          <w:lang w:eastAsia="ru-RU"/>
        </w:rPr>
        <w:t>.20</w:t>
      </w:r>
      <w:r w:rsidR="00E07092">
        <w:rPr>
          <w:rFonts w:ascii="Times New Roman" w:eastAsia="Times New Roman" w:hAnsi="Times New Roman"/>
          <w:sz w:val="24"/>
          <w:szCs w:val="24"/>
          <w:lang w:eastAsia="ru-RU"/>
        </w:rPr>
        <w:t>2</w:t>
      </w:r>
      <w:r w:rsidRPr="00004BBC">
        <w:rPr>
          <w:rFonts w:ascii="Times New Roman" w:eastAsia="Times New Roman" w:hAnsi="Times New Roman"/>
          <w:sz w:val="24"/>
          <w:szCs w:val="24"/>
          <w:lang w:eastAsia="ru-RU"/>
        </w:rPr>
        <w:t xml:space="preserve">1 </w:t>
      </w:r>
      <w:r w:rsidR="00E07092">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w:t>
      </w:r>
      <w:r w:rsidR="005235B4">
        <w:rPr>
          <w:rFonts w:ascii="Times New Roman" w:eastAsia="Times New Roman" w:hAnsi="Times New Roman"/>
          <w:sz w:val="24"/>
          <w:szCs w:val="24"/>
          <w:lang w:eastAsia="ru-RU"/>
        </w:rPr>
        <w:t>47</w:t>
      </w:r>
      <w:r w:rsidRPr="00004BBC">
        <w:rPr>
          <w:rFonts w:ascii="Times New Roman" w:eastAsia="Times New Roman" w:hAnsi="Times New Roman"/>
          <w:sz w:val="24"/>
          <w:szCs w:val="24"/>
          <w:lang w:eastAsia="ru-RU"/>
        </w:rPr>
        <w:t xml:space="preserve"> </w:t>
      </w:r>
    </w:p>
    <w:p w:rsidR="00004BBC" w:rsidRPr="00004BBC" w:rsidRDefault="00004BBC" w:rsidP="00EB2786">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А</w:t>
      </w:r>
      <w:r w:rsidR="00E07092">
        <w:rPr>
          <w:rFonts w:ascii="Times New Roman" w:eastAsia="Times New Roman" w:hAnsi="Times New Roman"/>
          <w:sz w:val="24"/>
          <w:szCs w:val="24"/>
          <w:lang w:eastAsia="ru-RU"/>
        </w:rPr>
        <w:t>дминистративный регламент</w:t>
      </w:r>
      <w:r w:rsidRPr="00004BBC">
        <w:rPr>
          <w:rFonts w:ascii="Times New Roman" w:eastAsia="Times New Roman" w:hAnsi="Times New Roman"/>
          <w:sz w:val="24"/>
          <w:szCs w:val="24"/>
          <w:lang w:eastAsia="ru-RU"/>
        </w:rPr>
        <w:t xml:space="preserve"> </w:t>
      </w:r>
      <w:r w:rsidR="00EB2786">
        <w:rPr>
          <w:rFonts w:ascii="Times New Roman" w:eastAsia="Times New Roman" w:hAnsi="Times New Roman"/>
          <w:sz w:val="24"/>
          <w:szCs w:val="24"/>
          <w:lang w:eastAsia="ru-RU"/>
        </w:rPr>
        <w:t>предоставления муниципальной услуги «выдача разрешения</w:t>
      </w:r>
      <w:r w:rsidRPr="00004BBC">
        <w:rPr>
          <w:rFonts w:ascii="Times New Roman" w:eastAsia="Times New Roman" w:hAnsi="Times New Roman"/>
          <w:sz w:val="24"/>
          <w:szCs w:val="24"/>
          <w:lang w:eastAsia="ru-RU"/>
        </w:rPr>
        <w:t xml:space="preserve"> </w:t>
      </w:r>
      <w:r w:rsidR="00EB2786">
        <w:rPr>
          <w:rFonts w:ascii="Times New Roman" w:eastAsia="Times New Roman" w:hAnsi="Times New Roman"/>
          <w:sz w:val="24"/>
          <w:szCs w:val="24"/>
          <w:lang w:eastAsia="ru-RU"/>
        </w:rPr>
        <w:t>(согласия)</w:t>
      </w:r>
      <w:r w:rsidRPr="00004BBC">
        <w:rPr>
          <w:rFonts w:ascii="Times New Roman" w:eastAsia="Times New Roman" w:hAnsi="Times New Roman"/>
          <w:sz w:val="24"/>
          <w:szCs w:val="24"/>
          <w:lang w:eastAsia="ru-RU"/>
        </w:rPr>
        <w:t xml:space="preserve"> </w:t>
      </w:r>
      <w:r w:rsidR="00EB2786">
        <w:rPr>
          <w:rFonts w:ascii="Times New Roman" w:eastAsia="Times New Roman" w:hAnsi="Times New Roman"/>
          <w:sz w:val="24"/>
          <w:szCs w:val="24"/>
          <w:lang w:eastAsia="ru-RU"/>
        </w:rPr>
        <w:t>нанимателю жилого помещения муниципального жилищного фонда социального использования</w:t>
      </w:r>
      <w:r w:rsidRPr="00004BBC">
        <w:rPr>
          <w:rFonts w:ascii="Times New Roman" w:eastAsia="Times New Roman" w:hAnsi="Times New Roman"/>
          <w:sz w:val="24"/>
          <w:szCs w:val="24"/>
          <w:lang w:eastAsia="ru-RU"/>
        </w:rPr>
        <w:t xml:space="preserve"> </w:t>
      </w:r>
      <w:r w:rsidR="00EB2786">
        <w:rPr>
          <w:rFonts w:ascii="Times New Roman" w:eastAsia="Times New Roman" w:hAnsi="Times New Roman"/>
          <w:sz w:val="24"/>
          <w:szCs w:val="24"/>
          <w:lang w:eastAsia="ru-RU"/>
        </w:rPr>
        <w:t>на условиях договора социального найма на вселение других граждан</w:t>
      </w:r>
      <w:r w:rsidRPr="00004BBC">
        <w:rPr>
          <w:rFonts w:ascii="Times New Roman" w:eastAsia="Times New Roman" w:hAnsi="Times New Roman"/>
          <w:sz w:val="24"/>
          <w:szCs w:val="24"/>
          <w:lang w:eastAsia="ru-RU"/>
        </w:rPr>
        <w:t xml:space="preserve"> </w:t>
      </w:r>
      <w:r w:rsidR="00EB2786">
        <w:rPr>
          <w:rFonts w:ascii="Times New Roman" w:eastAsia="Times New Roman" w:hAnsi="Times New Roman"/>
          <w:sz w:val="24"/>
          <w:szCs w:val="24"/>
          <w:lang w:eastAsia="ru-RU"/>
        </w:rPr>
        <w:t>в качестве членов семьи,</w:t>
      </w:r>
      <w:r w:rsidRPr="00004BBC">
        <w:rPr>
          <w:rFonts w:ascii="Times New Roman" w:eastAsia="Times New Roman" w:hAnsi="Times New Roman"/>
          <w:sz w:val="24"/>
          <w:szCs w:val="24"/>
          <w:lang w:eastAsia="ru-RU"/>
        </w:rPr>
        <w:t xml:space="preserve"> </w:t>
      </w:r>
      <w:r w:rsidR="00EB2786">
        <w:rPr>
          <w:rFonts w:ascii="Times New Roman" w:eastAsia="Times New Roman" w:hAnsi="Times New Roman"/>
          <w:sz w:val="24"/>
          <w:szCs w:val="24"/>
          <w:lang w:eastAsia="ru-RU"/>
        </w:rPr>
        <w:t>проживающих совместно с нанимателем»</w:t>
      </w:r>
      <w:r w:rsidRPr="00004BBC">
        <w:rPr>
          <w:rFonts w:ascii="Times New Roman" w:eastAsia="Times New Roman" w:hAnsi="Times New Roman"/>
          <w:sz w:val="24"/>
          <w:szCs w:val="24"/>
          <w:lang w:eastAsia="ru-RU"/>
        </w:rPr>
        <w:br/>
      </w:r>
      <w:bookmarkStart w:id="1" w:name="P0012"/>
      <w:bookmarkEnd w:id="1"/>
    </w:p>
    <w:p w:rsidR="00004BBC" w:rsidRPr="00004BBC" w:rsidRDefault="00004BBC" w:rsidP="00EB2786">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I. Общие положения </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EB2786">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Предмет регулирования административного регламента</w:t>
      </w:r>
    </w:p>
    <w:p w:rsidR="00EB2786" w:rsidRDefault="00EB2786" w:rsidP="00EB2786">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1. Административный регламент предоставления муниципальной услуги </w:t>
      </w:r>
      <w:r w:rsidR="00EB2786">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00EB2786">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(далее</w:t>
      </w:r>
      <w:r w:rsidR="00EB2786">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 xml:space="preserve">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w:t>
      </w:r>
      <w:r w:rsidR="00EB2786">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 xml:space="preserve"> (далее</w:t>
      </w:r>
      <w:r w:rsidR="00EB2786">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уполномоченный орган), а также порядок его взаимодействия с заявителями при предоставлении муниципальной услуги.</w:t>
      </w:r>
    </w:p>
    <w:p w:rsidR="00EB2786" w:rsidRDefault="00EB2786" w:rsidP="00EB2786">
      <w:pPr>
        <w:spacing w:after="0" w:line="240" w:lineRule="auto"/>
        <w:jc w:val="center"/>
        <w:rPr>
          <w:rFonts w:ascii="Times New Roman" w:eastAsia="Times New Roman" w:hAnsi="Times New Roman"/>
          <w:sz w:val="24"/>
          <w:szCs w:val="24"/>
          <w:lang w:eastAsia="ru-RU"/>
        </w:rPr>
      </w:pPr>
    </w:p>
    <w:p w:rsidR="00004BBC" w:rsidRPr="00004BBC" w:rsidRDefault="00004BBC" w:rsidP="00EB2786">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Круг заявителей</w:t>
      </w:r>
    </w:p>
    <w:p w:rsidR="00EB2786" w:rsidRDefault="00EB2786" w:rsidP="00EB2786">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2. 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муниципального образования сельское поселение </w:t>
      </w:r>
      <w:r w:rsidR="00EB2786">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 xml:space="preserve"> на условиях договора социального найма (далее</w:t>
      </w:r>
      <w:r w:rsidR="00EB2786">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заявители).</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EB2786" w:rsidRDefault="00EB2786" w:rsidP="00EB2786">
      <w:pPr>
        <w:spacing w:after="0" w:line="240" w:lineRule="auto"/>
        <w:jc w:val="center"/>
        <w:rPr>
          <w:rFonts w:ascii="Times New Roman" w:eastAsia="Times New Roman" w:hAnsi="Times New Roman"/>
          <w:sz w:val="24"/>
          <w:szCs w:val="24"/>
          <w:lang w:eastAsia="ru-RU"/>
        </w:rPr>
      </w:pPr>
    </w:p>
    <w:p w:rsidR="00004BBC" w:rsidRPr="00004BBC" w:rsidRDefault="00004BBC" w:rsidP="00EB2786">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EB2786" w:rsidRDefault="00EB2786" w:rsidP="00EB2786">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 Информация о месте нахождения, справочных телефонах, графике работы, адресе электронной почты органа местного самоуправления и его структурных подразделениях, предоставляющих муниципальную услугу:</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Муниципальная услуга предоставляется Администрацией сел</w:t>
      </w:r>
      <w:r w:rsidR="00EB2786">
        <w:rPr>
          <w:rFonts w:ascii="Times New Roman" w:eastAsia="Times New Roman" w:hAnsi="Times New Roman"/>
          <w:sz w:val="24"/>
          <w:szCs w:val="24"/>
          <w:lang w:eastAsia="ru-RU"/>
        </w:rPr>
        <w:t>ьского поселения Выкатной</w:t>
      </w:r>
      <w:r w:rsidRPr="00004BBC">
        <w:rPr>
          <w:rFonts w:ascii="Times New Roman" w:eastAsia="Times New Roman" w:hAnsi="Times New Roman"/>
          <w:sz w:val="24"/>
          <w:szCs w:val="24"/>
          <w:lang w:eastAsia="ru-RU"/>
        </w:rPr>
        <w:t xml:space="preserve"> (далее </w:t>
      </w:r>
      <w:r w:rsidR="00EB2786">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Уполномоченный орган).</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Место нахождения Уполномоченного органа: Ханты-Мансийский автономный округ-</w:t>
      </w:r>
      <w:r w:rsidR="00EB2786">
        <w:rPr>
          <w:rFonts w:ascii="Times New Roman" w:eastAsia="Times New Roman" w:hAnsi="Times New Roman"/>
          <w:sz w:val="24"/>
          <w:szCs w:val="24"/>
          <w:lang w:eastAsia="ru-RU"/>
        </w:rPr>
        <w:t xml:space="preserve">Югра, </w:t>
      </w:r>
      <w:r w:rsidRPr="00004BBC">
        <w:rPr>
          <w:rFonts w:ascii="Times New Roman" w:eastAsia="Times New Roman" w:hAnsi="Times New Roman"/>
          <w:sz w:val="24"/>
          <w:szCs w:val="24"/>
          <w:lang w:eastAsia="ru-RU"/>
        </w:rPr>
        <w:t xml:space="preserve">Ханты-Мансийский район, п. </w:t>
      </w:r>
      <w:r w:rsidR="00EB2786">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 xml:space="preserve">, ул. </w:t>
      </w:r>
      <w:r w:rsidR="00EB2786">
        <w:rPr>
          <w:rFonts w:ascii="Times New Roman" w:eastAsia="Times New Roman" w:hAnsi="Times New Roman"/>
          <w:sz w:val="24"/>
          <w:szCs w:val="24"/>
          <w:lang w:eastAsia="ru-RU"/>
        </w:rPr>
        <w:t>Школьная</w:t>
      </w:r>
      <w:r w:rsidRPr="00004BBC">
        <w:rPr>
          <w:rFonts w:ascii="Times New Roman" w:eastAsia="Times New Roman" w:hAnsi="Times New Roman"/>
          <w:sz w:val="24"/>
          <w:szCs w:val="24"/>
          <w:lang w:eastAsia="ru-RU"/>
        </w:rPr>
        <w:t xml:space="preserve">, д. </w:t>
      </w:r>
      <w:r w:rsidR="00EB2786">
        <w:rPr>
          <w:rFonts w:ascii="Times New Roman" w:eastAsia="Times New Roman" w:hAnsi="Times New Roman"/>
          <w:sz w:val="24"/>
          <w:szCs w:val="24"/>
          <w:lang w:eastAsia="ru-RU"/>
        </w:rPr>
        <w:t>22, корп.2, этаж 2</w:t>
      </w:r>
      <w:r w:rsidRPr="00004BBC">
        <w:rPr>
          <w:rFonts w:ascii="Times New Roman" w:eastAsia="Times New Roman" w:hAnsi="Times New Roman"/>
          <w:sz w:val="24"/>
          <w:szCs w:val="24"/>
          <w:lang w:eastAsia="ru-RU"/>
        </w:rPr>
        <w:t>;</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телефон </w:t>
      </w:r>
      <w:r w:rsidR="00EB2786">
        <w:rPr>
          <w:rFonts w:ascii="Times New Roman" w:eastAsia="Times New Roman" w:hAnsi="Times New Roman"/>
          <w:sz w:val="24"/>
          <w:szCs w:val="24"/>
          <w:lang w:eastAsia="ru-RU"/>
        </w:rPr>
        <w:t>8</w:t>
      </w:r>
      <w:r w:rsidRPr="00004BBC">
        <w:rPr>
          <w:rFonts w:ascii="Times New Roman" w:eastAsia="Times New Roman" w:hAnsi="Times New Roman"/>
          <w:sz w:val="24"/>
          <w:szCs w:val="24"/>
          <w:lang w:eastAsia="ru-RU"/>
        </w:rPr>
        <w:t>(3467) 37-</w:t>
      </w:r>
      <w:r w:rsidR="00EB2786">
        <w:rPr>
          <w:rFonts w:ascii="Times New Roman" w:eastAsia="Times New Roman" w:hAnsi="Times New Roman"/>
          <w:sz w:val="24"/>
          <w:szCs w:val="24"/>
          <w:lang w:eastAsia="ru-RU"/>
        </w:rPr>
        <w:t>62</w:t>
      </w:r>
      <w:r w:rsidRPr="00004BBC">
        <w:rPr>
          <w:rFonts w:ascii="Times New Roman" w:eastAsia="Times New Roman" w:hAnsi="Times New Roman"/>
          <w:sz w:val="24"/>
          <w:szCs w:val="24"/>
          <w:lang w:eastAsia="ru-RU"/>
        </w:rPr>
        <w:t>-</w:t>
      </w:r>
      <w:r w:rsidR="00EB2786">
        <w:rPr>
          <w:rFonts w:ascii="Times New Roman" w:eastAsia="Times New Roman" w:hAnsi="Times New Roman"/>
          <w:sz w:val="24"/>
          <w:szCs w:val="24"/>
          <w:lang w:eastAsia="ru-RU"/>
        </w:rPr>
        <w:t>30</w:t>
      </w:r>
      <w:r w:rsidRPr="00004BBC">
        <w:rPr>
          <w:rFonts w:ascii="Times New Roman" w:eastAsia="Times New Roman" w:hAnsi="Times New Roman"/>
          <w:sz w:val="24"/>
          <w:szCs w:val="24"/>
          <w:lang w:eastAsia="ru-RU"/>
        </w:rPr>
        <w:t>;</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адрес электронной почты: </w:t>
      </w:r>
      <w:proofErr w:type="spellStart"/>
      <w:r w:rsidR="00EB2786">
        <w:rPr>
          <w:rFonts w:ascii="Times New Roman" w:eastAsia="Times New Roman" w:hAnsi="Times New Roman"/>
          <w:sz w:val="24"/>
          <w:szCs w:val="24"/>
          <w:lang w:val="en-US" w:eastAsia="ru-RU"/>
        </w:rPr>
        <w:t>vkt</w:t>
      </w:r>
      <w:proofErr w:type="spellEnd"/>
      <w:r w:rsidRPr="00004BBC">
        <w:rPr>
          <w:rFonts w:ascii="Times New Roman" w:eastAsia="Times New Roman" w:hAnsi="Times New Roman"/>
          <w:sz w:val="24"/>
          <w:szCs w:val="24"/>
          <w:lang w:eastAsia="ru-RU"/>
        </w:rPr>
        <w:t>@hmrn.ru;</w:t>
      </w:r>
    </w:p>
    <w:p w:rsidR="007D6C93" w:rsidRPr="009B25B3" w:rsidRDefault="007D6C93" w:rsidP="007D6C93">
      <w:pPr>
        <w:tabs>
          <w:tab w:val="left" w:pos="-1080"/>
          <w:tab w:val="left" w:pos="70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w:t>
      </w:r>
      <w:r w:rsidR="00004BBC" w:rsidRPr="00004BBC">
        <w:rPr>
          <w:rFonts w:ascii="Times New Roman" w:eastAsia="Times New Roman" w:hAnsi="Times New Roman"/>
          <w:sz w:val="24"/>
          <w:szCs w:val="24"/>
          <w:lang w:eastAsia="ru-RU"/>
        </w:rPr>
        <w:t>рафик работы</w:t>
      </w:r>
      <w:r w:rsidRPr="007D6C93">
        <w:rPr>
          <w:rFonts w:ascii="Times New Roman" w:eastAsia="Times New Roman" w:hAnsi="Times New Roman"/>
          <w:sz w:val="24"/>
          <w:szCs w:val="24"/>
          <w:lang w:eastAsia="ru-RU"/>
        </w:rPr>
        <w:t xml:space="preserve"> </w:t>
      </w:r>
      <w:r w:rsidRPr="009B25B3">
        <w:rPr>
          <w:rFonts w:ascii="Times New Roman" w:eastAsia="Times New Roman" w:hAnsi="Times New Roman"/>
          <w:sz w:val="24"/>
          <w:szCs w:val="24"/>
          <w:lang w:eastAsia="ru-RU"/>
        </w:rPr>
        <w:t>администрации:</w:t>
      </w:r>
    </w:p>
    <w:p w:rsidR="007D6C93" w:rsidRPr="009B25B3" w:rsidRDefault="007D6C93" w:rsidP="007D6C93">
      <w:pPr>
        <w:tabs>
          <w:tab w:val="left" w:pos="-1080"/>
        </w:tabs>
        <w:spacing w:after="0" w:line="240" w:lineRule="auto"/>
        <w:jc w:val="both"/>
        <w:rPr>
          <w:rFonts w:ascii="Times New Roman" w:eastAsia="Times New Roman" w:hAnsi="Times New Roman"/>
          <w:sz w:val="24"/>
          <w:szCs w:val="24"/>
          <w:lang w:eastAsia="ru-RU"/>
        </w:rPr>
      </w:pPr>
      <w:r w:rsidRPr="009B25B3">
        <w:rPr>
          <w:rFonts w:ascii="Times New Roman" w:eastAsia="Times New Roman" w:hAnsi="Times New Roman"/>
          <w:sz w:val="24"/>
          <w:szCs w:val="24"/>
          <w:lang w:eastAsia="ru-RU"/>
        </w:rPr>
        <w:tab/>
        <w:t>- ежедневно, кроме субботы и воскресенья и нерабочих праздничных дней, с 08:30 до 17:00 (в понедельник – до 18:00) с перерывом на обед с 12:30 до 14:00.</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 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w:t>
      </w:r>
      <w:r w:rsidR="007D6C93">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МФЦ):</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МФЦ находится по адресу: 628011, Ханты-Мансийский автономный округ - Югра, Тюменская область, г. Ханты-Мансийск, ул. Энгельса, д. 45, блок В.</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Телефоны для справок: 8(3467) 33-51-23.</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Адрес электронной почты: office@mfchmao.ru.</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График работы:</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понедельник-пятница: с 08.00 до 20.00 час.;</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суббота: с 08.00 до 18.00 час.;</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воскресенье - выходной день.</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Адрес официального сайта: http://mfchmao.ru/.</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 Сведения, указанные в пунктах 3-4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 официальном сайте Администрации Хант</w:t>
      </w:r>
      <w:r w:rsidR="007D6C93">
        <w:rPr>
          <w:rFonts w:ascii="Times New Roman" w:eastAsia="Times New Roman" w:hAnsi="Times New Roman"/>
          <w:sz w:val="24"/>
          <w:szCs w:val="24"/>
          <w:lang w:eastAsia="ru-RU"/>
        </w:rPr>
        <w:t>ы-Мансийского района в разделе «</w:t>
      </w:r>
      <w:r w:rsidRPr="00004BBC">
        <w:rPr>
          <w:rFonts w:ascii="Times New Roman" w:eastAsia="Times New Roman" w:hAnsi="Times New Roman"/>
          <w:sz w:val="24"/>
          <w:szCs w:val="24"/>
          <w:lang w:eastAsia="ru-RU"/>
        </w:rPr>
        <w:t>Сельские поселения</w:t>
      </w:r>
      <w:r w:rsidR="007D6C93">
        <w:rPr>
          <w:rFonts w:ascii="Times New Roman" w:eastAsia="Times New Roman" w:hAnsi="Times New Roman"/>
          <w:sz w:val="24"/>
          <w:szCs w:val="24"/>
          <w:lang w:eastAsia="ru-RU"/>
        </w:rPr>
        <w:t>» подразделе «</w:t>
      </w:r>
      <w:r w:rsidRPr="00004BBC">
        <w:rPr>
          <w:rFonts w:ascii="Times New Roman" w:eastAsia="Times New Roman" w:hAnsi="Times New Roman"/>
          <w:sz w:val="24"/>
          <w:szCs w:val="24"/>
          <w:lang w:eastAsia="ru-RU"/>
        </w:rPr>
        <w:t xml:space="preserve">СП </w:t>
      </w:r>
      <w:r w:rsidR="007D6C93">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 xml:space="preserve"> www.hmrn.ru (далее</w:t>
      </w:r>
      <w:r w:rsidR="007D6C93">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официальный сайт);</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в региональной информационной системе Ханты-Мансийского автономного округа-Югры </w:t>
      </w:r>
      <w:r w:rsidR="007D6C93">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Портал государственных и муниципальных услуг (функций) Ханты-Мансийского автономного округа-Югры</w:t>
      </w:r>
      <w:r w:rsidR="007D6C93">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(далее</w:t>
      </w:r>
      <w:r w:rsidR="007D6C93">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региональный портал) http://86.gosuslugi.ru.</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устной (при личном обращении заявителя и/или по телефону);</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письменной (при письменном обращении заявителя по почте, электронной почте, факсу);</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форме информационных (мультимедийных) материалов в информационно-телекоммуникационной сети Интернет на официальном сайте, региональном портале;</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форме информационных (текстовых) материалов на информационном стенде в месте предоставления муниципальной услуги.</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7. 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указанном в пункте 3 административного регламента, продолжительностью не более 15 минут.</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предоставляющий муниципальную услугу.</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Срок ответа на письменное обращение заявителя по вопросам предоставления муниципальной услуги составляет не более 15 календарных дней с даты регистрации обращения в уполномоченном органе.</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Срок ответа на письменное обращение заявителя о ходе предоставления муниципальной услуги</w:t>
      </w:r>
      <w:r w:rsidR="007D6C93">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в день регистрации обращения в уполномоченном органе.</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9. Для получения информации по вопросам предоставления муниципальной услуги посредством регионального портала заявителям необходимо использовать адреса в </w:t>
      </w:r>
      <w:r w:rsidRPr="00004BBC">
        <w:rPr>
          <w:rFonts w:ascii="Times New Roman" w:eastAsia="Times New Roman" w:hAnsi="Times New Roman"/>
          <w:sz w:val="24"/>
          <w:szCs w:val="24"/>
          <w:lang w:eastAsia="ru-RU"/>
        </w:rPr>
        <w:lastRenderedPageBreak/>
        <w:t>информационно-телекоммуникационной сети Интернет, указанные в пункте 5 административного регламента.</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7D6C93">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в соответствии с действующим законодательством и регламентом работы МФЦ.</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извлечения из законодательных и иных нормативных правовых актов Российской Федерации, Ханты-Мансийского автономного округа-Югры, муниципальных правовых актов сельского поселения </w:t>
      </w:r>
      <w:r w:rsidR="007D6C93">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 содержащих нормы, регулирующие деятельность по предоставлению муниципальной услуги;</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место нахождения, график работы, справочные телефоны, адреса электронной почты уполномоченного органа;</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бланк заявления о предоставлении муниципальной услуги (далее также-заявление, заявление о предоставлении земельного участка) и образцы его заполнения;</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блок-схема последовательности действий при предоставлении муниципальной услуги;</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основания для отказа в предоставлении муниципальной услуги;</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текст административного регламента с </w:t>
      </w:r>
      <w:r w:rsidRPr="007D6C93">
        <w:rPr>
          <w:rFonts w:ascii="Times New Roman" w:eastAsia="Times New Roman" w:hAnsi="Times New Roman"/>
          <w:sz w:val="24"/>
          <w:szCs w:val="24"/>
          <w:lang w:eastAsia="ru-RU"/>
        </w:rPr>
        <w:t>приложениями</w:t>
      </w:r>
      <w:r w:rsidRPr="00004BBC">
        <w:rPr>
          <w:rFonts w:ascii="Times New Roman" w:eastAsia="Times New Roman" w:hAnsi="Times New Roman"/>
          <w:sz w:val="24"/>
          <w:szCs w:val="24"/>
          <w:lang w:eastAsia="ru-RU"/>
        </w:rPr>
        <w:t xml:space="preserve"> (извлечения</w:t>
      </w:r>
      <w:r w:rsidR="007D6C93">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004BBC" w:rsidRPr="00004BBC" w:rsidRDefault="00004BBC" w:rsidP="00EB2786">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r w:rsidRPr="00004BBC">
        <w:rPr>
          <w:rFonts w:ascii="Times New Roman" w:eastAsia="Times New Roman" w:hAnsi="Times New Roman"/>
          <w:sz w:val="24"/>
          <w:szCs w:val="24"/>
          <w:lang w:eastAsia="ru-RU"/>
        </w:rPr>
        <w:br/>
      </w:r>
      <w:bookmarkStart w:id="2" w:name="P004D"/>
      <w:bookmarkEnd w:id="2"/>
    </w:p>
    <w:p w:rsidR="00004BBC" w:rsidRPr="00004BBC" w:rsidRDefault="00004BBC" w:rsidP="002D4BC4">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II. Стандарт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2D4BC4">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Наименование муниципальной услуги</w:t>
      </w:r>
    </w:p>
    <w:p w:rsidR="002D4BC4" w:rsidRDefault="002D4BC4" w:rsidP="002D4BC4">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12.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2D4BC4" w:rsidRDefault="002D4BC4" w:rsidP="002D4BC4">
      <w:pPr>
        <w:spacing w:after="0" w:line="240" w:lineRule="auto"/>
        <w:jc w:val="both"/>
        <w:rPr>
          <w:rFonts w:ascii="Times New Roman" w:eastAsia="Times New Roman" w:hAnsi="Times New Roman"/>
          <w:sz w:val="24"/>
          <w:szCs w:val="24"/>
          <w:lang w:eastAsia="ru-RU"/>
        </w:rPr>
      </w:pPr>
    </w:p>
    <w:p w:rsidR="002D4BC4" w:rsidRDefault="00004BBC" w:rsidP="002D4BC4">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Наименование органа местного самоуправления,</w:t>
      </w:r>
    </w:p>
    <w:p w:rsidR="00004BBC" w:rsidRPr="00004BBC" w:rsidRDefault="00004BBC" w:rsidP="002D4BC4">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предоставляющего муниципальную услугу</w:t>
      </w:r>
    </w:p>
    <w:p w:rsidR="002D4BC4" w:rsidRDefault="002D4BC4" w:rsidP="002D4BC4">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13. Органом, предоставляющим муниципальную услугу, является Администрация сельского поселения </w:t>
      </w:r>
      <w:r w:rsidR="002D4BC4">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Непосредственное предоставление муниципальной услуги осуществляет специалист, ответственный за предоставление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 получением муниципальной услуги заявитель может также обратиться в МФЦ.</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14. В соответствии с требованиями пункта 3 части 1 </w:t>
      </w:r>
      <w:r w:rsidRPr="00B40392">
        <w:rPr>
          <w:rFonts w:ascii="Times New Roman" w:eastAsia="Times New Roman" w:hAnsi="Times New Roman"/>
          <w:sz w:val="24"/>
          <w:szCs w:val="24"/>
          <w:lang w:eastAsia="ru-RU"/>
        </w:rPr>
        <w:t xml:space="preserve">статьи 7 Федерального закона от 27 июля 2010 года </w:t>
      </w:r>
      <w:r w:rsidR="005235B4">
        <w:rPr>
          <w:rFonts w:ascii="Times New Roman" w:eastAsia="Times New Roman" w:hAnsi="Times New Roman"/>
          <w:sz w:val="24"/>
          <w:szCs w:val="24"/>
          <w:lang w:eastAsia="ru-RU"/>
        </w:rPr>
        <w:t>№</w:t>
      </w:r>
      <w:r w:rsidRPr="00B40392">
        <w:rPr>
          <w:rFonts w:ascii="Times New Roman" w:eastAsia="Times New Roman" w:hAnsi="Times New Roman"/>
          <w:sz w:val="24"/>
          <w:szCs w:val="24"/>
          <w:lang w:eastAsia="ru-RU"/>
        </w:rPr>
        <w:t xml:space="preserve"> 210-ФЗ </w:t>
      </w:r>
      <w:r w:rsidR="00B40392">
        <w:rPr>
          <w:rFonts w:ascii="Times New Roman" w:eastAsia="Times New Roman" w:hAnsi="Times New Roman"/>
          <w:sz w:val="24"/>
          <w:szCs w:val="24"/>
          <w:lang w:eastAsia="ru-RU"/>
        </w:rPr>
        <w:t>«</w:t>
      </w:r>
      <w:r w:rsidRPr="00B40392">
        <w:rPr>
          <w:rFonts w:ascii="Times New Roman" w:eastAsia="Times New Roman" w:hAnsi="Times New Roman"/>
          <w:sz w:val="24"/>
          <w:szCs w:val="24"/>
          <w:lang w:eastAsia="ru-RU"/>
        </w:rPr>
        <w:t xml:space="preserve">Об организации предоставления государственных и </w:t>
      </w:r>
      <w:r w:rsidRPr="00B40392">
        <w:rPr>
          <w:rFonts w:ascii="Times New Roman" w:eastAsia="Times New Roman" w:hAnsi="Times New Roman"/>
          <w:sz w:val="24"/>
          <w:szCs w:val="24"/>
          <w:lang w:eastAsia="ru-RU"/>
        </w:rPr>
        <w:lastRenderedPageBreak/>
        <w:t>муниципальных услуг</w:t>
      </w:r>
      <w:r w:rsidR="00B40392">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40392" w:rsidRDefault="00B40392" w:rsidP="00B40392">
      <w:pPr>
        <w:spacing w:after="0" w:line="240" w:lineRule="auto"/>
        <w:jc w:val="center"/>
        <w:rPr>
          <w:rFonts w:ascii="Times New Roman" w:eastAsia="Times New Roman" w:hAnsi="Times New Roman"/>
          <w:sz w:val="24"/>
          <w:szCs w:val="24"/>
          <w:lang w:eastAsia="ru-RU"/>
        </w:rPr>
      </w:pPr>
    </w:p>
    <w:p w:rsidR="00004BBC" w:rsidRPr="00004BBC" w:rsidRDefault="00004BBC" w:rsidP="00B40392">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Результат предоставления муниципальной услуги</w:t>
      </w:r>
    </w:p>
    <w:p w:rsidR="00B40392" w:rsidRDefault="00B40392" w:rsidP="002D4BC4">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15. Конечным результатом предоставления муниципальной услуги является:</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выдача (направление) заявителю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выдача (направление) заявителю отказа в предоставлении муниципальной услуги, оформляемого в форме уведомления, содержащего основания для такого отказа.</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16. Общий срок предоставления муниципальной услуги составляет не более 15 рабочих дней со дня регистрации заявления в уполномоченном органе.</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17. 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p>
    <w:p w:rsidR="00B40392" w:rsidRDefault="00B40392" w:rsidP="00B40392">
      <w:pPr>
        <w:spacing w:after="0" w:line="240" w:lineRule="auto"/>
        <w:jc w:val="both"/>
        <w:rPr>
          <w:rFonts w:ascii="Times New Roman" w:eastAsia="Times New Roman" w:hAnsi="Times New Roman"/>
          <w:sz w:val="24"/>
          <w:szCs w:val="24"/>
          <w:lang w:eastAsia="ru-RU"/>
        </w:rPr>
      </w:pPr>
    </w:p>
    <w:p w:rsidR="00004BBC" w:rsidRPr="00004BBC" w:rsidRDefault="00004BBC" w:rsidP="00B40392">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Правовые основания для предоставления муниципальной услуги</w:t>
      </w:r>
    </w:p>
    <w:p w:rsidR="00B40392" w:rsidRDefault="00B40392" w:rsidP="002D4BC4">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18. Предоставление муниципальной услуги осуществляется в соответствии со следующими нормативными правовыми актами:</w:t>
      </w:r>
    </w:p>
    <w:p w:rsidR="00004BBC" w:rsidRPr="00B40392" w:rsidRDefault="00004BBC" w:rsidP="002D4BC4">
      <w:pPr>
        <w:spacing w:after="0" w:line="240" w:lineRule="auto"/>
        <w:ind w:firstLine="709"/>
        <w:jc w:val="both"/>
        <w:rPr>
          <w:rFonts w:ascii="Times New Roman" w:eastAsia="Times New Roman" w:hAnsi="Times New Roman"/>
          <w:sz w:val="24"/>
          <w:szCs w:val="24"/>
          <w:lang w:eastAsia="ru-RU"/>
        </w:rPr>
      </w:pPr>
      <w:r w:rsidRPr="00B40392">
        <w:rPr>
          <w:rFonts w:ascii="Times New Roman" w:eastAsia="Times New Roman" w:hAnsi="Times New Roman"/>
          <w:sz w:val="24"/>
          <w:szCs w:val="24"/>
          <w:lang w:eastAsia="ru-RU"/>
        </w:rPr>
        <w:t>Жилищным кодексом Российской Федерации (Российская газета, N 1, 12.01.2005);</w:t>
      </w:r>
    </w:p>
    <w:p w:rsidR="00004BBC" w:rsidRPr="00B40392" w:rsidRDefault="00004BBC" w:rsidP="002D4BC4">
      <w:pPr>
        <w:spacing w:after="0" w:line="240" w:lineRule="auto"/>
        <w:ind w:firstLine="709"/>
        <w:jc w:val="both"/>
        <w:rPr>
          <w:rFonts w:ascii="Times New Roman" w:eastAsia="Times New Roman" w:hAnsi="Times New Roman"/>
          <w:sz w:val="24"/>
          <w:szCs w:val="24"/>
          <w:lang w:eastAsia="ru-RU"/>
        </w:rPr>
      </w:pPr>
      <w:r w:rsidRPr="00B40392">
        <w:rPr>
          <w:rFonts w:ascii="Times New Roman" w:eastAsia="Times New Roman" w:hAnsi="Times New Roman"/>
          <w:sz w:val="24"/>
          <w:szCs w:val="24"/>
          <w:lang w:eastAsia="ru-RU"/>
        </w:rPr>
        <w:t>Федеральным законом от 27 июля 2010 года N 210-ФЗ "Об организации предоставления государственных и муниципальных услуг" (Российская газета, N 168);</w:t>
      </w:r>
    </w:p>
    <w:p w:rsidR="00004BBC" w:rsidRPr="00B40392" w:rsidRDefault="00004BBC" w:rsidP="002D4BC4">
      <w:pPr>
        <w:spacing w:after="0" w:line="240" w:lineRule="auto"/>
        <w:ind w:firstLine="709"/>
        <w:jc w:val="both"/>
        <w:rPr>
          <w:rFonts w:ascii="Times New Roman" w:eastAsia="Times New Roman" w:hAnsi="Times New Roman"/>
          <w:sz w:val="24"/>
          <w:szCs w:val="24"/>
          <w:lang w:eastAsia="ru-RU"/>
        </w:rPr>
      </w:pPr>
      <w:r w:rsidRPr="00B40392">
        <w:rPr>
          <w:rFonts w:ascii="Times New Roman" w:eastAsia="Times New Roman" w:hAnsi="Times New Roman"/>
          <w:sz w:val="24"/>
          <w:szCs w:val="24"/>
          <w:lang w:eastAsia="ru-RU"/>
        </w:rPr>
        <w:t>постановление Правительства Российской Федерации от 21 января 2006 года N 25 "Об утверждении Правил пользования жилыми помещениями" (Российская газета, N 16, 27.01.2006);</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Уставом сельского поселения </w:t>
      </w:r>
      <w:r w:rsidR="00B40392">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настоящим административным регламентом.</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19. Для предоставления муниципальной услуги заявитель самостоятельно предоставляет следующие документы:</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заявление о выдаче разрешения (согласия)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форме согласно </w:t>
      </w:r>
      <w:r w:rsidRPr="00B40392">
        <w:rPr>
          <w:rFonts w:ascii="Times New Roman" w:eastAsia="Times New Roman" w:hAnsi="Times New Roman"/>
          <w:sz w:val="24"/>
          <w:szCs w:val="24"/>
          <w:lang w:eastAsia="ru-RU"/>
        </w:rPr>
        <w:t>приложению 1</w:t>
      </w:r>
      <w:r w:rsidRPr="00004BBC">
        <w:rPr>
          <w:rFonts w:ascii="Times New Roman" w:eastAsia="Times New Roman" w:hAnsi="Times New Roman"/>
          <w:sz w:val="24"/>
          <w:szCs w:val="24"/>
          <w:lang w:eastAsia="ru-RU"/>
        </w:rPr>
        <w:t xml:space="preserve"> к настоящему административному регламенту;</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копию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20.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 законодательством не определен.</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21.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Форма подачи документов заявителем:</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 личном обращении;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 подаче посредством почтовой связи;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 подаче посредством регионального портала.</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22. Запрещается требовать от заявителя:</w:t>
      </w:r>
    </w:p>
    <w:p w:rsidR="00B40392" w:rsidRPr="007162A6" w:rsidRDefault="00B40392" w:rsidP="00B40392">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0392" w:rsidRPr="007162A6" w:rsidRDefault="00B40392" w:rsidP="00B40392">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40392" w:rsidRPr="007162A6" w:rsidRDefault="00B40392" w:rsidP="00B40392">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w:t>
      </w:r>
    </w:p>
    <w:p w:rsidR="00B40392" w:rsidRPr="007162A6" w:rsidRDefault="00B40392" w:rsidP="00B40392">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0392" w:rsidRPr="007162A6" w:rsidRDefault="00B40392" w:rsidP="00B40392">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0392" w:rsidRPr="007162A6" w:rsidRDefault="00B40392" w:rsidP="00B40392">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0392" w:rsidRPr="007162A6" w:rsidRDefault="00B40392" w:rsidP="00B40392">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0392" w:rsidRPr="007162A6" w:rsidRDefault="00B40392" w:rsidP="00B40392">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7162A6">
        <w:rPr>
          <w:rFonts w:ascii="Times New Roman" w:eastAsia="Times New Roman" w:hAnsi="Times New Roman"/>
          <w:sz w:val="24"/>
          <w:szCs w:val="24"/>
          <w:lang w:eastAsia="ru-RU"/>
        </w:rPr>
        <w:lastRenderedPageBreak/>
        <w:t xml:space="preserve">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Pr>
          <w:rFonts w:ascii="Times New Roman" w:eastAsia="Times New Roman" w:hAnsi="Times New Roman"/>
          <w:sz w:val="24"/>
          <w:szCs w:val="24"/>
          <w:lang w:eastAsia="ru-RU"/>
        </w:rPr>
        <w:t xml:space="preserve"> статьи 16 Федерального закона №</w:t>
      </w:r>
      <w:r w:rsidRPr="007162A6">
        <w:rPr>
          <w:rFonts w:ascii="Times New Roman" w:eastAsia="Times New Roman" w:hAnsi="Times New Roman"/>
          <w:sz w:val="24"/>
          <w:szCs w:val="24"/>
          <w:lang w:eastAsia="ru-RU"/>
        </w:rPr>
        <w:t xml:space="preserve"> 210-ФЗ, уведомляется заявитель, а также приносятся извинения за доставленные неудобства;</w:t>
      </w:r>
    </w:p>
    <w:p w:rsidR="00B40392" w:rsidRPr="007162A6" w:rsidRDefault="00B40392" w:rsidP="00B40392">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23. Заявление и документы, необходимые для предоставления муниципальной услуги, заявитель может предоставить в МФЦ.</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предусмотрено.</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Исчерпывающий перечень оснований для приостановления и (или) отказа в предоставлении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w:t>
      </w:r>
      <w:r w:rsidR="00C215CB">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Югры не предусмотрены.</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26. В предоставлении муниципальной услуги отказывается, в случае:</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непредставления заявителем документов, установленных пунктом 19 настоящего административного регламента;</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сельского поселения </w:t>
      </w:r>
      <w:r w:rsidR="00C215CB">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предоставления документов неправомочным лицом.</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регионального портала</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29. Заявление о предоставлении муниципальной услуги подлежит регистрации специалистом, ответственным за предоставление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Заявление о предоставлении муниципальной услуги, поступившее посредством почтового отправления, регионального портала регистрируется в течение 1 рабочего дня с момента поступления в уполномоченный орган.</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Заявление о предоставлении муниципальной услуги, принятое при личном обращении, подлежит регистрации в течение15 минут.</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Заявление о предоставлении муниципальной услуги регистрируется в журнале регистрации заявлений.</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Все помещения, в которых предоставляется муниципальная услуга, соответствуют санитарно-эпидемиологическим требованиям, нормам охраны труда.</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Показатели доступности и качества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31. Показатели доступности: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доступность форм документов, необходимых для получения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32. Показатели качества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соблюдение должностными лицами сроков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Pr="00004BBC">
        <w:rPr>
          <w:rFonts w:ascii="Times New Roman" w:eastAsia="Times New Roman" w:hAnsi="Times New Roman"/>
          <w:sz w:val="24"/>
          <w:szCs w:val="24"/>
          <w:lang w:eastAsia="ru-RU"/>
        </w:rPr>
        <w:lastRenderedPageBreak/>
        <w:t>и муниципальных услуг и особенности предоставления муниципальной услуги в электронной форме</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33. Предоставление муниципальной услуги в </w:t>
      </w:r>
      <w:r w:rsidR="00C215CB">
        <w:rPr>
          <w:rFonts w:ascii="Times New Roman" w:eastAsia="Times New Roman" w:hAnsi="Times New Roman"/>
          <w:sz w:val="24"/>
          <w:szCs w:val="24"/>
          <w:lang w:eastAsia="ru-RU"/>
        </w:rPr>
        <w:t>МФЦ осуществляется по принципу «</w:t>
      </w:r>
      <w:r w:rsidRPr="00004BBC">
        <w:rPr>
          <w:rFonts w:ascii="Times New Roman" w:eastAsia="Times New Roman" w:hAnsi="Times New Roman"/>
          <w:sz w:val="24"/>
          <w:szCs w:val="24"/>
          <w:lang w:eastAsia="ru-RU"/>
        </w:rPr>
        <w:t>одного окна</w:t>
      </w:r>
      <w:r w:rsidR="00C215CB">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34. Заявитель может подать заявление в электронной форме с использованием регионального портала.</w:t>
      </w:r>
    </w:p>
    <w:p w:rsidR="00004BBC" w:rsidRPr="00004BBC"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C215CB" w:rsidRDefault="00004BBC" w:rsidP="002D4BC4">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Заявителю сообщается о регистрации заявления путем отражения информации на региональном портале.</w:t>
      </w:r>
    </w:p>
    <w:p w:rsidR="00004BBC" w:rsidRPr="00004BBC" w:rsidRDefault="00004BBC" w:rsidP="00C215CB">
      <w:pPr>
        <w:spacing w:after="0" w:line="240" w:lineRule="auto"/>
        <w:ind w:firstLine="709"/>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br/>
      </w:r>
      <w:bookmarkStart w:id="3" w:name="P00A0"/>
      <w:bookmarkEnd w:id="3"/>
      <w:r w:rsidRPr="00004BBC">
        <w:rPr>
          <w:rFonts w:ascii="Times New Roman" w:eastAsia="Times New Roman" w:hAnsi="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4BBC" w:rsidRPr="00004BBC" w:rsidRDefault="00004BBC" w:rsidP="00C215CB">
      <w:pPr>
        <w:spacing w:after="0" w:line="240" w:lineRule="auto"/>
        <w:jc w:val="center"/>
        <w:rPr>
          <w:rFonts w:ascii="Times New Roman" w:eastAsia="Times New Roman" w:hAnsi="Times New Roman"/>
          <w:sz w:val="24"/>
          <w:szCs w:val="24"/>
          <w:lang w:eastAsia="ru-RU"/>
        </w:rPr>
      </w:pPr>
    </w:p>
    <w:p w:rsidR="00004BBC" w:rsidRPr="00004BBC" w:rsidRDefault="00004BBC" w:rsidP="00C215CB">
      <w:pPr>
        <w:spacing w:after="0" w:line="240" w:lineRule="auto"/>
        <w:ind w:firstLine="480"/>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Исчерпывающий перечень административных процедур</w:t>
      </w:r>
    </w:p>
    <w:p w:rsidR="00C215CB" w:rsidRDefault="00C215CB" w:rsidP="00C215CB">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35. Предоставление муниципальной услуги включает в себя следующие административные процедуры: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формирование и направление межведомственных запросов;</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выдача (направление) заявителю документов, являющихся результатом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Блок-схема предоставления муниципальной услуги приведена в приложении 2 к настоящему Административному регламенту.</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Должностным лицом, ответственным за прием и регистрацию заявления, является специалист уполномоченного органа.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при личном обращении </w:t>
      </w:r>
      <w:r w:rsidR="00C215CB">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15 минут с момента получения заявления специалистом уполномоченного органа;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1 рабочий день </w:t>
      </w:r>
      <w:r w:rsidR="00C215CB">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с момента представления заявления в электронной форме, а также посредством почтового отправления.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Результатом выполнения данной административной процедуры является зарегистрированное заявление.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Зарегистрированное заявление и прилагаемые к нему документы передаются специалисту 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Формирование и направление межведомственных запросов</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37. Основанием для начала административной процедуры является зарегистрированное заявление о предоставлении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Должностным лицом, ответственным за формирование и направление межведомственных запросов, является специалист уполномоченного органа.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формирование и направление межведомственных запросов в органы власти, участвующие в предоставлении муниципальной услуги в течение не более 1 рабочего дня со дня регистрации заявления.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регистрация ответа на межведомственные запросы в течение не более 5 рабочих дней.</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Результат выполнения административной процедуры: полученные ответы на межведомственные запросы.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Способ фиксации результата выполнения административной процедуры: специалист уполномоченного органа, ответственный за формирование и направление межведомственных запросов, регистрирует ответ на межведомственный запрос в журнале регистрации заявлений.</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Порядок передачи результата: зарегистрированный ответ на межведомственный запрос передается специалисту, ответственному за предоставление муниципальной услуги, в день его поступления.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38.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C215CB">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специалист, ответственный за предоставление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 подписание документов, являющихся результатом предоставления муниципальной услуги</w:t>
      </w:r>
      <w:r w:rsidR="00C215CB">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 xml:space="preserve">глава сельского поселения </w:t>
      </w:r>
      <w:r w:rsidR="00C215CB">
        <w:rPr>
          <w:rFonts w:ascii="Times New Roman" w:eastAsia="Times New Roman" w:hAnsi="Times New Roman"/>
          <w:sz w:val="24"/>
          <w:szCs w:val="24"/>
          <w:lang w:eastAsia="ru-RU"/>
        </w:rPr>
        <w:t xml:space="preserve">Выкатной </w:t>
      </w:r>
      <w:r w:rsidRPr="00004BBC">
        <w:rPr>
          <w:rFonts w:ascii="Times New Roman" w:eastAsia="Times New Roman" w:hAnsi="Times New Roman"/>
          <w:sz w:val="24"/>
          <w:szCs w:val="24"/>
          <w:lang w:eastAsia="ru-RU"/>
        </w:rPr>
        <w:t>либо лицо, его замещающее;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 регистрацию подписанных главой сельского</w:t>
      </w:r>
      <w:r w:rsidR="00C215CB">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поселения</w:t>
      </w:r>
      <w:r w:rsidR="00C215CB" w:rsidRPr="00C215CB">
        <w:rPr>
          <w:rFonts w:ascii="Times New Roman" w:eastAsia="Times New Roman" w:hAnsi="Times New Roman"/>
          <w:sz w:val="24"/>
          <w:szCs w:val="24"/>
          <w:lang w:eastAsia="ru-RU"/>
        </w:rPr>
        <w:t xml:space="preserve"> </w:t>
      </w:r>
      <w:r w:rsidR="00C215CB">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 xml:space="preserve"> либо лицом, его замещающим, документов, являющихся результатом предоставления муниципальной услуги</w:t>
      </w:r>
      <w:r w:rsidR="00C215CB">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специалист, ответственный за предоставление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Содержание, продолжительность административных действий, входящих в состав административной процедуры: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подготовка, утверждение, регистрация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 либо решения об отказе в предоставлении муниципальной услуги в течение 10 рабочих дней;</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C215CB"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Способ фиксации результата выполнения административной процедуры: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документ, являющийся результатом предоставления муниципальной услуги, регистрируется в электронном документообороте.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Выдача (направление) заявителю документов, являющихся результатом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ответственный за предоставление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путем выдачи заявителю лично в уполномоченном органе либо в МФЦ;</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путем направления заявителю через региональный портал;</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Критерий принятия решения: зарегистрированные документы, являющиеся результатом предоставления муниципальной услуги.</w:t>
      </w:r>
    </w:p>
    <w:p w:rsidR="00C215CB"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Результат выполнения административной процедуры: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выданные (направленные) заявителю документы, являющиеся результатом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Способ фиксации результата выполнения административной процедуры: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в случае выдачи документов, являющихся результатом предоставления муниципальной услуги, нарочно заявителю </w:t>
      </w:r>
      <w:r w:rsidR="00C215CB">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запись заявителя в журнале регистрации заявлений;</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в случае направления заявителю документов, являющихся результатом предоставления муниципальной услуги, почтой </w:t>
      </w:r>
      <w:r w:rsidR="00C215CB">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получение уведомление о вручении;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в случае выдачи документов, являющихся результатом предоставления муниципальной услуги, в МФЦ </w:t>
      </w:r>
      <w:r w:rsidR="00C215CB">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запись о выдаче документов заявителю отображается в электронном документообороте;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в случае направления документов, являющихся результатом предоставления муниципальной услуги, на электронную почту заявителя </w:t>
      </w:r>
      <w:r w:rsidR="00C215CB">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прикрепление к электронному документообороту скриншота электронного уведомления о доставке сообщения;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в случае направления документов, являющихся результатом предоставления муниципальной услуги, заявителю посредством регионального портала </w:t>
      </w:r>
      <w:r w:rsidR="00C215CB">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прикрепление к электронному документообороту скриншота записи о выдаче документов заявителю.</w:t>
      </w:r>
      <w:r w:rsidRPr="00004BBC">
        <w:rPr>
          <w:rFonts w:ascii="Times New Roman" w:eastAsia="Times New Roman" w:hAnsi="Times New Roman"/>
          <w:sz w:val="24"/>
          <w:szCs w:val="24"/>
          <w:lang w:eastAsia="ru-RU"/>
        </w:rPr>
        <w:br/>
      </w:r>
      <w:bookmarkStart w:id="4" w:name="P00DB"/>
      <w:bookmarkEnd w:id="4"/>
    </w:p>
    <w:p w:rsidR="005235B4" w:rsidRDefault="005235B4" w:rsidP="00C215CB">
      <w:pPr>
        <w:spacing w:after="0" w:line="240" w:lineRule="auto"/>
        <w:jc w:val="center"/>
        <w:rPr>
          <w:rFonts w:ascii="Times New Roman" w:eastAsia="Times New Roman" w:hAnsi="Times New Roman"/>
          <w:sz w:val="24"/>
          <w:szCs w:val="24"/>
          <w:lang w:eastAsia="ru-RU"/>
        </w:rPr>
      </w:pPr>
    </w:p>
    <w:p w:rsidR="005235B4" w:rsidRDefault="005235B4" w:rsidP="00C215CB">
      <w:pPr>
        <w:spacing w:after="0" w:line="240" w:lineRule="auto"/>
        <w:jc w:val="center"/>
        <w:rPr>
          <w:rFonts w:ascii="Times New Roman" w:eastAsia="Times New Roman" w:hAnsi="Times New Roman"/>
          <w:sz w:val="24"/>
          <w:szCs w:val="24"/>
          <w:lang w:eastAsia="ru-RU"/>
        </w:rPr>
      </w:pPr>
    </w:p>
    <w:p w:rsidR="00004BBC" w:rsidRPr="00004BBC" w:rsidRDefault="00004BBC" w:rsidP="00C215CB">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 xml:space="preserve">IV. Формы контроля за исполнением административного регламента </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w:t>
      </w:r>
      <w:r w:rsidR="00C215CB">
        <w:rPr>
          <w:rFonts w:ascii="Times New Roman" w:eastAsia="Times New Roman" w:hAnsi="Times New Roman"/>
          <w:sz w:val="24"/>
          <w:szCs w:val="24"/>
          <w:lang w:eastAsia="ru-RU"/>
        </w:rPr>
        <w:t xml:space="preserve"> Выкатной</w:t>
      </w:r>
      <w:r w:rsidRPr="00004BBC">
        <w:rPr>
          <w:rFonts w:ascii="Times New Roman" w:eastAsia="Times New Roman" w:hAnsi="Times New Roman"/>
          <w:sz w:val="24"/>
          <w:szCs w:val="24"/>
          <w:lang w:eastAsia="ru-RU"/>
        </w:rPr>
        <w:t xml:space="preserve"> либо лицом, его замещающим.</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C215CB">
        <w:rPr>
          <w:rFonts w:ascii="Times New Roman" w:eastAsia="Times New Roman" w:hAnsi="Times New Roman"/>
          <w:sz w:val="24"/>
          <w:szCs w:val="24"/>
          <w:lang w:eastAsia="ru-RU"/>
        </w:rPr>
        <w:t xml:space="preserve">Выкатной </w:t>
      </w:r>
      <w:r w:rsidRPr="00004BBC">
        <w:rPr>
          <w:rFonts w:ascii="Times New Roman" w:eastAsia="Times New Roman" w:hAnsi="Times New Roman"/>
          <w:sz w:val="24"/>
          <w:szCs w:val="24"/>
          <w:lang w:eastAsia="ru-RU"/>
        </w:rPr>
        <w:t>либо лицом, его замещающим.</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43. Внеплановые проверки полноты и качества предоставления муниципальной услуги проводятся главой сельского поселения</w:t>
      </w:r>
      <w:r w:rsidR="00C215CB">
        <w:rPr>
          <w:rFonts w:ascii="Times New Roman" w:eastAsia="Times New Roman" w:hAnsi="Times New Roman"/>
          <w:sz w:val="24"/>
          <w:szCs w:val="24"/>
          <w:lang w:eastAsia="ru-RU"/>
        </w:rPr>
        <w:t xml:space="preserve"> Выкатной</w:t>
      </w:r>
      <w:r w:rsidRPr="00004BBC">
        <w:rPr>
          <w:rFonts w:ascii="Times New Roman" w:eastAsia="Times New Roman" w:hAnsi="Times New Roman"/>
          <w:sz w:val="24"/>
          <w:szCs w:val="24"/>
          <w:lang w:eastAsia="ru-RU"/>
        </w:rPr>
        <w:t xml:space="preserve">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15CB"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В соответствии со </w:t>
      </w:r>
      <w:r w:rsidRPr="00C215CB">
        <w:rPr>
          <w:rFonts w:ascii="Times New Roman" w:eastAsia="Times New Roman" w:hAnsi="Times New Roman"/>
          <w:sz w:val="24"/>
          <w:szCs w:val="24"/>
          <w:lang w:eastAsia="ru-RU"/>
        </w:rPr>
        <w:t xml:space="preserve">статьей 9.6 Закона от 11 июня 2010 года </w:t>
      </w:r>
      <w:r w:rsidR="00C215CB">
        <w:rPr>
          <w:rFonts w:ascii="Times New Roman" w:eastAsia="Times New Roman" w:hAnsi="Times New Roman"/>
          <w:sz w:val="24"/>
          <w:szCs w:val="24"/>
          <w:lang w:eastAsia="ru-RU"/>
        </w:rPr>
        <w:t>№</w:t>
      </w:r>
      <w:r w:rsidRPr="00C215CB">
        <w:rPr>
          <w:rFonts w:ascii="Times New Roman" w:eastAsia="Times New Roman" w:hAnsi="Times New Roman"/>
          <w:sz w:val="24"/>
          <w:szCs w:val="24"/>
          <w:lang w:eastAsia="ru-RU"/>
        </w:rPr>
        <w:t xml:space="preserve"> 102-оз </w:t>
      </w:r>
      <w:r w:rsidRPr="00004BBC">
        <w:rPr>
          <w:rFonts w:ascii="Times New Roman" w:eastAsia="Times New Roman" w:hAnsi="Times New Roman"/>
          <w:sz w:val="24"/>
          <w:szCs w:val="24"/>
          <w:lang w:eastAsia="ru-RU"/>
        </w:rPr>
        <w:t xml:space="preserve">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w:t>
      </w:r>
      <w:r w:rsidRPr="00004BBC">
        <w:rPr>
          <w:rFonts w:ascii="Times New Roman" w:eastAsia="Times New Roman" w:hAnsi="Times New Roman"/>
          <w:sz w:val="24"/>
          <w:szCs w:val="24"/>
          <w:lang w:eastAsia="ru-RU"/>
        </w:rPr>
        <w:lastRenderedPageBreak/>
        <w:t>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bookmarkStart w:id="5" w:name="P00EA"/>
      <w:bookmarkEnd w:id="5"/>
    </w:p>
    <w:p w:rsidR="00004BBC" w:rsidRPr="00004BBC" w:rsidRDefault="00004BBC" w:rsidP="00C215CB">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многофункционального центра, работника многофункционального центра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48. Предметом досудебного (внесудебного) обжалования могут являться решения и действия (бездействия) должностных лиц, муниципальных служащих Администрации, предоставляющих муниципальную услугу, МФЦ, работника МФЦ, а также организаций, предусмотренных частью 1.</w:t>
      </w:r>
      <w:r w:rsidRPr="00C215CB">
        <w:rPr>
          <w:rFonts w:ascii="Times New Roman" w:eastAsia="Times New Roman" w:hAnsi="Times New Roman"/>
          <w:sz w:val="24"/>
          <w:szCs w:val="24"/>
          <w:lang w:eastAsia="ru-RU"/>
        </w:rPr>
        <w:t xml:space="preserve">1 статьи 16 Федерального закона от 27.07.2010 </w:t>
      </w:r>
      <w:r w:rsidR="00C215CB" w:rsidRPr="00C215CB">
        <w:rPr>
          <w:rFonts w:ascii="Times New Roman" w:eastAsia="Times New Roman" w:hAnsi="Times New Roman"/>
          <w:sz w:val="24"/>
          <w:szCs w:val="24"/>
          <w:lang w:eastAsia="ru-RU"/>
        </w:rPr>
        <w:t>№</w:t>
      </w:r>
      <w:r w:rsidRPr="00C215CB">
        <w:rPr>
          <w:rFonts w:ascii="Times New Roman" w:eastAsia="Times New Roman" w:hAnsi="Times New Roman"/>
          <w:sz w:val="24"/>
          <w:szCs w:val="24"/>
          <w:lang w:eastAsia="ru-RU"/>
        </w:rPr>
        <w:t xml:space="preserve"> 210-ФЗ </w:t>
      </w:r>
      <w:r w:rsidR="00C215CB" w:rsidRPr="00C215CB">
        <w:rPr>
          <w:rFonts w:ascii="Times New Roman" w:eastAsia="Times New Roman" w:hAnsi="Times New Roman"/>
          <w:sz w:val="24"/>
          <w:szCs w:val="24"/>
          <w:lang w:eastAsia="ru-RU"/>
        </w:rPr>
        <w:t>«</w:t>
      </w:r>
      <w:r w:rsidRPr="00C215CB">
        <w:rPr>
          <w:rFonts w:ascii="Times New Roman" w:eastAsia="Times New Roman" w:hAnsi="Times New Roman"/>
          <w:sz w:val="24"/>
          <w:szCs w:val="24"/>
          <w:lang w:eastAsia="ru-RU"/>
        </w:rPr>
        <w:t>Об организации предоставления государственных и муниципальных услуг</w:t>
      </w:r>
      <w:r w:rsidR="00C215CB" w:rsidRPr="00C215CB">
        <w:rPr>
          <w:rFonts w:ascii="Times New Roman" w:eastAsia="Times New Roman" w:hAnsi="Times New Roman"/>
          <w:sz w:val="24"/>
          <w:szCs w:val="24"/>
          <w:lang w:eastAsia="ru-RU"/>
        </w:rPr>
        <w:t>»</w:t>
      </w:r>
      <w:r w:rsidRPr="00C215CB">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(далее</w:t>
      </w:r>
      <w:r w:rsidR="00C215CB">
        <w:rPr>
          <w:rFonts w:ascii="Times New Roman" w:eastAsia="Times New Roman" w:hAnsi="Times New Roman"/>
          <w:sz w:val="24"/>
          <w:szCs w:val="24"/>
          <w:lang w:eastAsia="ru-RU"/>
        </w:rPr>
        <w:t xml:space="preserve"> –</w:t>
      </w:r>
      <w:r w:rsidR="00F66882">
        <w:rPr>
          <w:rFonts w:ascii="Times New Roman" w:eastAsia="Times New Roman" w:hAnsi="Times New Roman"/>
          <w:sz w:val="24"/>
          <w:szCs w:val="24"/>
          <w:lang w:eastAsia="ru-RU"/>
        </w:rPr>
        <w:t>Федеральный закон №</w:t>
      </w:r>
      <w:r w:rsidRPr="00004BBC">
        <w:rPr>
          <w:rFonts w:ascii="Times New Roman" w:eastAsia="Times New Roman" w:hAnsi="Times New Roman"/>
          <w:sz w:val="24"/>
          <w:szCs w:val="24"/>
          <w:lang w:eastAsia="ru-RU"/>
        </w:rPr>
        <w:t xml:space="preserve"> 210-ФЗ), или их работников.</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нарушения срока регистрации запроса заявителя о предоставлении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нарушения срока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Ханты</w:t>
      </w:r>
      <w:r w:rsidR="00F66882">
        <w:rPr>
          <w:rFonts w:ascii="Times New Roman" w:eastAsia="Times New Roman" w:hAnsi="Times New Roman"/>
          <w:sz w:val="24"/>
          <w:szCs w:val="24"/>
          <w:lang w:eastAsia="ru-RU"/>
        </w:rPr>
        <w:t>-Мансийского автономного округа</w:t>
      </w:r>
      <w:r w:rsidRPr="00004BBC">
        <w:rPr>
          <w:rFonts w:ascii="Times New Roman" w:eastAsia="Times New Roman" w:hAnsi="Times New Roman"/>
          <w:sz w:val="24"/>
          <w:szCs w:val="24"/>
          <w:lang w:eastAsia="ru-RU"/>
        </w:rPr>
        <w:t>-Югры, муниципальными правовыми актами сел</w:t>
      </w:r>
      <w:r w:rsidR="00F66882">
        <w:rPr>
          <w:rFonts w:ascii="Times New Roman" w:eastAsia="Times New Roman" w:hAnsi="Times New Roman"/>
          <w:sz w:val="24"/>
          <w:szCs w:val="24"/>
          <w:lang w:eastAsia="ru-RU"/>
        </w:rPr>
        <w:t>ьского поселения Выкатной</w:t>
      </w:r>
      <w:r w:rsidRPr="00004BBC">
        <w:rPr>
          <w:rFonts w:ascii="Times New Roman" w:eastAsia="Times New Roman" w:hAnsi="Times New Roman"/>
          <w:sz w:val="24"/>
          <w:szCs w:val="24"/>
          <w:lang w:eastAsia="ru-RU"/>
        </w:rPr>
        <w:t>;</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сельского поселения </w:t>
      </w:r>
      <w:r w:rsidR="00F66882">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 xml:space="preserve"> для предоставления муниципальной услуги у заявителя;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сельского поселения </w:t>
      </w:r>
      <w:r w:rsidR="00F66882">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sidR="00F66882">
        <w:rPr>
          <w:rFonts w:ascii="Times New Roman" w:eastAsia="Times New Roman" w:hAnsi="Times New Roman"/>
          <w:sz w:val="24"/>
          <w:szCs w:val="24"/>
          <w:lang w:eastAsia="ru-RU"/>
        </w:rPr>
        <w:t>-Мансийского автономного округа</w:t>
      </w:r>
      <w:r w:rsidRPr="00004BBC">
        <w:rPr>
          <w:rFonts w:ascii="Times New Roman" w:eastAsia="Times New Roman" w:hAnsi="Times New Roman"/>
          <w:sz w:val="24"/>
          <w:szCs w:val="24"/>
          <w:lang w:eastAsia="ru-RU"/>
        </w:rPr>
        <w:t xml:space="preserve">-Югры,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F66882">
        <w:rPr>
          <w:rFonts w:ascii="Times New Roman" w:eastAsia="Times New Roman" w:hAnsi="Times New Roman"/>
          <w:sz w:val="24"/>
          <w:szCs w:val="24"/>
          <w:lang w:eastAsia="ru-RU"/>
        </w:rPr>
        <w:t xml:space="preserve">статьи 16 </w:t>
      </w:r>
      <w:r w:rsidRPr="00004BBC">
        <w:rPr>
          <w:rFonts w:ascii="Times New Roman" w:eastAsia="Times New Roman" w:hAnsi="Times New Roman"/>
          <w:sz w:val="24"/>
          <w:szCs w:val="24"/>
          <w:lang w:eastAsia="ru-RU"/>
        </w:rPr>
        <w:t xml:space="preserve">Федерального закона </w:t>
      </w:r>
      <w:r w:rsidR="00F66882">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210-ФЗ;</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F66882">
        <w:rPr>
          <w:rFonts w:ascii="Times New Roman" w:eastAsia="Times New Roman" w:hAnsi="Times New Roman"/>
          <w:sz w:val="24"/>
          <w:szCs w:val="24"/>
          <w:lang w:eastAsia="ru-RU"/>
        </w:rPr>
        <w:t>статьи 7</w:t>
      </w:r>
      <w:r w:rsidRPr="00004BBC">
        <w:rPr>
          <w:rFonts w:ascii="Times New Roman" w:eastAsia="Times New Roman" w:hAnsi="Times New Roman"/>
          <w:sz w:val="24"/>
          <w:szCs w:val="24"/>
          <w:lang w:eastAsia="ru-RU"/>
        </w:rPr>
        <w:t xml:space="preserve"> Федерального закона </w:t>
      </w:r>
      <w:r w:rsidR="00F66882">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F66882">
        <w:rPr>
          <w:rFonts w:ascii="Times New Roman" w:eastAsia="Times New Roman" w:hAnsi="Times New Roman"/>
          <w:sz w:val="24"/>
          <w:szCs w:val="24"/>
          <w:lang w:eastAsia="ru-RU"/>
        </w:rPr>
        <w:t xml:space="preserve">статьи 16 </w:t>
      </w:r>
      <w:r w:rsidRPr="00004BBC">
        <w:rPr>
          <w:rFonts w:ascii="Times New Roman" w:eastAsia="Times New Roman" w:hAnsi="Times New Roman"/>
          <w:sz w:val="24"/>
          <w:szCs w:val="24"/>
          <w:lang w:eastAsia="ru-RU"/>
        </w:rPr>
        <w:t xml:space="preserve">Федерального закона </w:t>
      </w:r>
      <w:r w:rsidR="00F66882">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210-ФЗ.</w:t>
      </w:r>
    </w:p>
    <w:p w:rsidR="00004BBC" w:rsidRPr="00F66882"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указанном в части 8 </w:t>
      </w:r>
      <w:r w:rsidRPr="00F66882">
        <w:rPr>
          <w:rFonts w:ascii="Times New Roman" w:eastAsia="Times New Roman" w:hAnsi="Times New Roman"/>
          <w:sz w:val="24"/>
          <w:szCs w:val="24"/>
          <w:lang w:eastAsia="ru-RU"/>
        </w:rPr>
        <w:t xml:space="preserve">статьи 11.2. Федерального закон </w:t>
      </w:r>
      <w:r w:rsidR="00F66882" w:rsidRPr="00F66882">
        <w:rPr>
          <w:rFonts w:ascii="Times New Roman" w:eastAsia="Times New Roman" w:hAnsi="Times New Roman"/>
          <w:sz w:val="24"/>
          <w:szCs w:val="24"/>
          <w:lang w:eastAsia="ru-RU"/>
        </w:rPr>
        <w:t>№</w:t>
      </w:r>
      <w:r w:rsidRPr="00F66882">
        <w:rPr>
          <w:rFonts w:ascii="Times New Roman" w:eastAsia="Times New Roman" w:hAnsi="Times New Roman"/>
          <w:sz w:val="24"/>
          <w:szCs w:val="24"/>
          <w:lang w:eastAsia="ru-RU"/>
        </w:rPr>
        <w:t xml:space="preserve"> 210-ФЗ </w:t>
      </w:r>
      <w:r w:rsidR="00F66882" w:rsidRPr="00F66882">
        <w:rPr>
          <w:rFonts w:ascii="Times New Roman" w:eastAsia="Times New Roman" w:hAnsi="Times New Roman"/>
          <w:sz w:val="24"/>
          <w:szCs w:val="24"/>
          <w:lang w:eastAsia="ru-RU"/>
        </w:rPr>
        <w:t>«</w:t>
      </w:r>
      <w:r w:rsidRPr="00F66882">
        <w:rPr>
          <w:rFonts w:ascii="Times New Roman" w:eastAsia="Times New Roman" w:hAnsi="Times New Roman"/>
          <w:sz w:val="24"/>
          <w:szCs w:val="24"/>
          <w:lang w:eastAsia="ru-RU"/>
        </w:rPr>
        <w:t>Об организации предоставления госуда</w:t>
      </w:r>
      <w:r w:rsidR="00F66882" w:rsidRPr="00F66882">
        <w:rPr>
          <w:rFonts w:ascii="Times New Roman" w:eastAsia="Times New Roman" w:hAnsi="Times New Roman"/>
          <w:sz w:val="24"/>
          <w:szCs w:val="24"/>
          <w:lang w:eastAsia="ru-RU"/>
        </w:rPr>
        <w:t>рственных и муниципальных услуг»</w:t>
      </w:r>
      <w:r w:rsidRPr="00F66882">
        <w:rPr>
          <w:rFonts w:ascii="Times New Roman" w:eastAsia="Times New Roman" w:hAnsi="Times New Roman"/>
          <w:sz w:val="24"/>
          <w:szCs w:val="24"/>
          <w:lang w:eastAsia="ru-RU"/>
        </w:rPr>
        <w:t xml:space="preserve">,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sidR="00F66882">
        <w:rPr>
          <w:rFonts w:ascii="Times New Roman" w:eastAsia="Times New Roman" w:hAnsi="Times New Roman"/>
          <w:sz w:val="24"/>
          <w:szCs w:val="24"/>
          <w:lang w:eastAsia="ru-RU"/>
        </w:rPr>
        <w:t>№</w:t>
      </w:r>
      <w:r w:rsidRPr="00F66882">
        <w:rPr>
          <w:rFonts w:ascii="Times New Roman" w:eastAsia="Times New Roman" w:hAnsi="Times New Roman"/>
          <w:sz w:val="24"/>
          <w:szCs w:val="24"/>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4BBC" w:rsidRPr="00F66882" w:rsidRDefault="00004BBC" w:rsidP="00C215CB">
      <w:pPr>
        <w:spacing w:after="0" w:line="240" w:lineRule="auto"/>
        <w:ind w:firstLine="709"/>
        <w:jc w:val="both"/>
        <w:rPr>
          <w:rFonts w:ascii="Times New Roman" w:eastAsia="Times New Roman" w:hAnsi="Times New Roman"/>
          <w:sz w:val="24"/>
          <w:szCs w:val="24"/>
          <w:lang w:eastAsia="ru-RU"/>
        </w:rPr>
      </w:pPr>
      <w:r w:rsidRPr="00F66882">
        <w:rPr>
          <w:rFonts w:ascii="Times New Roman" w:eastAsia="Times New Roman" w:hAnsi="Times New Roman"/>
          <w:sz w:val="24"/>
          <w:szCs w:val="24"/>
          <w:lang w:eastAsia="ru-RU"/>
        </w:rPr>
        <w:t xml:space="preserve">В случае признания жалобы не подлежащей удовлетворению в ответе заявителю, указанном в части 8 статьи 11.2. Федерального закон </w:t>
      </w:r>
      <w:r w:rsidR="00F66882">
        <w:rPr>
          <w:rFonts w:ascii="Times New Roman" w:eastAsia="Times New Roman" w:hAnsi="Times New Roman"/>
          <w:sz w:val="24"/>
          <w:szCs w:val="24"/>
          <w:lang w:eastAsia="ru-RU"/>
        </w:rPr>
        <w:t>№</w:t>
      </w:r>
      <w:r w:rsidRPr="00F66882">
        <w:rPr>
          <w:rFonts w:ascii="Times New Roman" w:eastAsia="Times New Roman" w:hAnsi="Times New Roman"/>
          <w:sz w:val="24"/>
          <w:szCs w:val="24"/>
          <w:lang w:eastAsia="ru-RU"/>
        </w:rPr>
        <w:t xml:space="preserve"> 210-ФЗ, даются аргументированные разъяснения о причинах принятого решения, а также информация о порядке обжалования принятого решения.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49. В случае обжалования решения должностного лица Уполномоченного органа, жалоба подается главе муниципального образования.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50. Основанием для начала процедуры досудебного (внесудебного) обжалования является поступление жалобы в уполномоченный орган.</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51. Жалоба может быть направлена по почте, а также может быть принята при личном приеме заявителя.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Время приема жалоб совпадает с графиком работы уполномоченного органа, указанным в пункте 3 настоящего административного регламента.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качестве такого документа может быть оформленная в соответствии с законодательством Российской Федерации доверенность.</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54. В электронной форме жалоба подается заявителем посредством:</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официального сайта;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регионального портала.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56. Заявитель в жалобе указывает следующую информацию:</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фамилию, имя, отчество (последнее </w:t>
      </w:r>
      <w:r w:rsidR="00F66882">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при наличии), сведения о месте жительства заявителя </w:t>
      </w:r>
      <w:r w:rsidR="00F66882">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многофункционального центра, работника многофункционального центра;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 многофункционального центра, работника многофункционального центра.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57. Заявитель имеет право на получение информации и документов, необходимых для обоснования и рассмотрения жалобы.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58. Жалоба, поступившая в уполномоченный орган, подлежит регистрации в день ее поступления.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59. Жалоба, поступившая в уполномоченный орган, многофункциональный центр,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60. Уполномоченный орган обеспечивает объективное, всестороннее и своевременное рассмотрение жалобы, в случаях необходимости</w:t>
      </w:r>
      <w:r w:rsidR="00F66882">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с участием заявителя, направившего жалобу.</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61. По результатам рассмотрения жалобы принимается одно из следующих решений:</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w:t>
      </w:r>
      <w:r w:rsidR="00F66882">
        <w:rPr>
          <w:rFonts w:ascii="Times New Roman" w:eastAsia="Times New Roman" w:hAnsi="Times New Roman"/>
          <w:sz w:val="24"/>
          <w:szCs w:val="24"/>
          <w:lang w:eastAsia="ru-RU"/>
        </w:rPr>
        <w:t>-Ю</w:t>
      </w:r>
      <w:r w:rsidRPr="00004BBC">
        <w:rPr>
          <w:rFonts w:ascii="Times New Roman" w:eastAsia="Times New Roman" w:hAnsi="Times New Roman"/>
          <w:sz w:val="24"/>
          <w:szCs w:val="24"/>
          <w:lang w:eastAsia="ru-RU"/>
        </w:rPr>
        <w:t xml:space="preserve">гры, муниципальными правовыми актами сельского поселения </w:t>
      </w:r>
      <w:r w:rsidR="00F66882">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2) в удовлетворении жалобы отказывается.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62. В ответе по результатам рассмотрения жалобы указываются: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фамилию, имя, отчество (последнее </w:t>
      </w:r>
      <w:r w:rsidR="00F66882">
        <w:rPr>
          <w:rFonts w:ascii="Times New Roman" w:eastAsia="Times New Roman" w:hAnsi="Times New Roman"/>
          <w:sz w:val="24"/>
          <w:szCs w:val="24"/>
          <w:lang w:eastAsia="ru-RU"/>
        </w:rPr>
        <w:t>–</w:t>
      </w:r>
      <w:r w:rsidRPr="00004BBC">
        <w:rPr>
          <w:rFonts w:ascii="Times New Roman" w:eastAsia="Times New Roman" w:hAnsi="Times New Roman"/>
          <w:sz w:val="24"/>
          <w:szCs w:val="24"/>
          <w:lang w:eastAsia="ru-RU"/>
        </w:rPr>
        <w:t xml:space="preserve"> при наличии);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основания для принятия решения по жалобе;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принятое по жалобе решение;</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случае если жалоба признана обоснованной</w:t>
      </w:r>
      <w:r w:rsidR="00F66882">
        <w:rPr>
          <w:rFonts w:ascii="Times New Roman" w:eastAsia="Times New Roman" w:hAnsi="Times New Roman"/>
          <w:sz w:val="24"/>
          <w:szCs w:val="24"/>
          <w:lang w:eastAsia="ru-RU"/>
        </w:rPr>
        <w:t xml:space="preserve"> – </w:t>
      </w:r>
      <w:r w:rsidRPr="00004BBC">
        <w:rPr>
          <w:rFonts w:ascii="Times New Roman" w:eastAsia="Times New Roman" w:hAnsi="Times New Roman"/>
          <w:sz w:val="24"/>
          <w:szCs w:val="24"/>
          <w:lang w:eastAsia="ru-RU"/>
        </w:rPr>
        <w:t>сроки устранения выявленных нарушений, в том числе срок предоставления результата муниципальной услуги;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сведения о порядке обжалования принятого по жалобе решения.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64. Уполномоченный орган отказывает в удовлетворении жалобы в следующих случаях:</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65. Уполномоченный орган оставляет жалобу без ответа в следующих случаях:</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4BBC" w:rsidRPr="00004BBC"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Все решения, действия (бездействие)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заявитель вправе оспорить в судебном порядке.</w:t>
      </w:r>
    </w:p>
    <w:p w:rsidR="00F66882" w:rsidRDefault="00004BBC" w:rsidP="00C215CB">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региональном портале.</w:t>
      </w:r>
    </w:p>
    <w:p w:rsidR="00F66882" w:rsidRDefault="00004BBC" w:rsidP="00F66882">
      <w:pPr>
        <w:spacing w:after="0" w:line="240" w:lineRule="auto"/>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br/>
      </w: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F66882" w:rsidP="00F66882">
      <w:pPr>
        <w:spacing w:after="0" w:line="240" w:lineRule="auto"/>
        <w:jc w:val="both"/>
        <w:rPr>
          <w:rFonts w:ascii="Times New Roman" w:eastAsia="Times New Roman" w:hAnsi="Times New Roman"/>
          <w:sz w:val="24"/>
          <w:szCs w:val="24"/>
          <w:lang w:eastAsia="ru-RU"/>
        </w:rPr>
      </w:pPr>
    </w:p>
    <w:p w:rsidR="00F66882" w:rsidRDefault="00004BBC" w:rsidP="00F66882">
      <w:pPr>
        <w:spacing w:after="0" w:line="240" w:lineRule="auto"/>
        <w:jc w:val="right"/>
        <w:rPr>
          <w:rFonts w:ascii="Times New Roman" w:eastAsia="Times New Roman" w:hAnsi="Times New Roman"/>
          <w:sz w:val="24"/>
          <w:szCs w:val="24"/>
          <w:lang w:eastAsia="ru-RU"/>
        </w:rPr>
      </w:pPr>
      <w:bookmarkStart w:id="6" w:name="P0135"/>
      <w:bookmarkEnd w:id="6"/>
      <w:r w:rsidRPr="00004BBC">
        <w:rPr>
          <w:rFonts w:ascii="Times New Roman" w:eastAsia="Times New Roman" w:hAnsi="Times New Roman"/>
          <w:sz w:val="24"/>
          <w:szCs w:val="24"/>
          <w:lang w:eastAsia="ru-RU"/>
        </w:rPr>
        <w:lastRenderedPageBreak/>
        <w:t>Приложение 1</w:t>
      </w:r>
      <w:r w:rsidRPr="00004BBC">
        <w:rPr>
          <w:rFonts w:ascii="Times New Roman" w:eastAsia="Times New Roman" w:hAnsi="Times New Roman"/>
          <w:sz w:val="24"/>
          <w:szCs w:val="24"/>
          <w:lang w:eastAsia="ru-RU"/>
        </w:rPr>
        <w:br/>
        <w:t>к Административному регламенту</w:t>
      </w:r>
      <w:r w:rsidR="00F66882">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предо</w:t>
      </w:r>
      <w:r w:rsidR="00F66882">
        <w:rPr>
          <w:rFonts w:ascii="Times New Roman" w:eastAsia="Times New Roman" w:hAnsi="Times New Roman"/>
          <w:sz w:val="24"/>
          <w:szCs w:val="24"/>
          <w:lang w:eastAsia="ru-RU"/>
        </w:rPr>
        <w:t>ставления</w:t>
      </w:r>
    </w:p>
    <w:p w:rsidR="00F66882" w:rsidRDefault="00F66882" w:rsidP="00F6688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 «</w:t>
      </w:r>
      <w:r w:rsidR="00004BBC" w:rsidRPr="00004BBC">
        <w:rPr>
          <w:rFonts w:ascii="Times New Roman" w:eastAsia="Times New Roman" w:hAnsi="Times New Roman"/>
          <w:sz w:val="24"/>
          <w:szCs w:val="24"/>
          <w:lang w:eastAsia="ru-RU"/>
        </w:rPr>
        <w:t>Выдача разрешения</w:t>
      </w:r>
    </w:p>
    <w:p w:rsidR="00F66882"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(согласия) нанимателю</w:t>
      </w:r>
      <w:r w:rsidR="00F66882">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жилого помещения</w:t>
      </w:r>
    </w:p>
    <w:p w:rsidR="00F66882"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муниципального</w:t>
      </w:r>
      <w:r w:rsidR="00F66882">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жилищного фонда социального</w:t>
      </w:r>
    </w:p>
    <w:p w:rsidR="00F66882"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использования</w:t>
      </w:r>
      <w:r w:rsidR="00F66882">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на условиях договора социального</w:t>
      </w:r>
    </w:p>
    <w:p w:rsidR="00F66882"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найма</w:t>
      </w:r>
      <w:r w:rsidR="00F66882">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на вселение других граждан</w:t>
      </w:r>
      <w:r w:rsidR="00F66882">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в качестве членов</w:t>
      </w:r>
    </w:p>
    <w:p w:rsidR="00004BBC" w:rsidRPr="00004BBC"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семьи, проживающих</w:t>
      </w:r>
      <w:r w:rsidR="00F66882">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совместно с нанимателем</w:t>
      </w:r>
      <w:r w:rsidR="00F66882">
        <w:rPr>
          <w:rFonts w:ascii="Times New Roman" w:eastAsia="Times New Roman" w:hAnsi="Times New Roman"/>
          <w:sz w:val="24"/>
          <w:szCs w:val="24"/>
          <w:lang w:eastAsia="ru-RU"/>
        </w:rPr>
        <w:t>»</w:t>
      </w:r>
    </w:p>
    <w:p w:rsidR="00F66882" w:rsidRDefault="00F66882" w:rsidP="00F66882">
      <w:pPr>
        <w:spacing w:after="0" w:line="240" w:lineRule="auto"/>
        <w:jc w:val="right"/>
        <w:rPr>
          <w:rFonts w:ascii="Times New Roman" w:eastAsia="Times New Roman" w:hAnsi="Times New Roman"/>
          <w:sz w:val="24"/>
          <w:szCs w:val="24"/>
          <w:lang w:eastAsia="ru-RU"/>
        </w:rPr>
      </w:pPr>
    </w:p>
    <w:p w:rsidR="00F66882" w:rsidRDefault="00F66882" w:rsidP="00F66882">
      <w:pPr>
        <w:spacing w:after="0" w:line="240" w:lineRule="auto"/>
        <w:jc w:val="right"/>
        <w:rPr>
          <w:rFonts w:ascii="Times New Roman" w:eastAsia="Times New Roman" w:hAnsi="Times New Roman"/>
          <w:sz w:val="24"/>
          <w:szCs w:val="24"/>
          <w:lang w:eastAsia="ru-RU"/>
        </w:rPr>
      </w:pPr>
    </w:p>
    <w:p w:rsidR="00004BBC" w:rsidRPr="00004BBC"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В Администрацию сельского </w:t>
      </w:r>
      <w:r w:rsidRPr="00004BBC">
        <w:rPr>
          <w:rFonts w:ascii="Times New Roman" w:eastAsia="Times New Roman" w:hAnsi="Times New Roman"/>
          <w:sz w:val="24"/>
          <w:szCs w:val="24"/>
          <w:lang w:eastAsia="ru-RU"/>
        </w:rPr>
        <w:br/>
        <w:t xml:space="preserve">поселения </w:t>
      </w:r>
      <w:r w:rsidR="00365513">
        <w:rPr>
          <w:rFonts w:ascii="Times New Roman" w:eastAsia="Times New Roman" w:hAnsi="Times New Roman"/>
          <w:sz w:val="24"/>
          <w:szCs w:val="24"/>
          <w:lang w:eastAsia="ru-RU"/>
        </w:rPr>
        <w:t>Выкатной</w:t>
      </w:r>
      <w:r w:rsidRPr="00004BBC">
        <w:rPr>
          <w:rFonts w:ascii="Times New Roman" w:eastAsia="Times New Roman" w:hAnsi="Times New Roman"/>
          <w:sz w:val="24"/>
          <w:szCs w:val="24"/>
          <w:lang w:eastAsia="ru-RU"/>
        </w:rPr>
        <w:t xml:space="preserve"> </w:t>
      </w:r>
    </w:p>
    <w:p w:rsidR="00004BBC" w:rsidRPr="00004BBC"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от</w:t>
      </w:r>
      <w:r w:rsidR="00F66882">
        <w:rPr>
          <w:rFonts w:ascii="Times New Roman" w:eastAsia="Times New Roman" w:hAnsi="Times New Roman"/>
          <w:sz w:val="24"/>
          <w:szCs w:val="24"/>
          <w:lang w:eastAsia="ru-RU"/>
        </w:rPr>
        <w:t xml:space="preserve"> __________</w:t>
      </w:r>
      <w:r w:rsidRPr="00004BBC">
        <w:rPr>
          <w:rFonts w:ascii="Times New Roman" w:eastAsia="Times New Roman" w:hAnsi="Times New Roman"/>
          <w:sz w:val="24"/>
          <w:szCs w:val="24"/>
          <w:lang w:eastAsia="ru-RU"/>
        </w:rPr>
        <w:t xml:space="preserve">________________________________ </w:t>
      </w:r>
    </w:p>
    <w:p w:rsidR="00004BBC" w:rsidRPr="00F66882" w:rsidRDefault="00004BBC" w:rsidP="00F66882">
      <w:pPr>
        <w:spacing w:after="0" w:line="240" w:lineRule="auto"/>
        <w:jc w:val="right"/>
        <w:rPr>
          <w:rFonts w:ascii="Times New Roman" w:eastAsia="Times New Roman" w:hAnsi="Times New Roman"/>
          <w:sz w:val="20"/>
          <w:szCs w:val="20"/>
          <w:lang w:eastAsia="ru-RU"/>
        </w:rPr>
      </w:pPr>
      <w:r w:rsidRPr="00F66882">
        <w:rPr>
          <w:rFonts w:ascii="Times New Roman" w:eastAsia="Times New Roman" w:hAnsi="Times New Roman"/>
          <w:sz w:val="20"/>
          <w:szCs w:val="20"/>
          <w:lang w:eastAsia="ru-RU"/>
        </w:rPr>
        <w:t xml:space="preserve">(Ф.И.О полностью) </w:t>
      </w:r>
    </w:p>
    <w:p w:rsidR="00F66882"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проживающего по адресу_______________________</w:t>
      </w:r>
    </w:p>
    <w:p w:rsidR="00004BBC" w:rsidRPr="00004BBC" w:rsidRDefault="00F66882" w:rsidP="00F6688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r w:rsidR="00004BBC" w:rsidRPr="00004BBC">
        <w:rPr>
          <w:rFonts w:ascii="Times New Roman" w:eastAsia="Times New Roman" w:hAnsi="Times New Roman"/>
          <w:sz w:val="24"/>
          <w:szCs w:val="24"/>
          <w:lang w:eastAsia="ru-RU"/>
        </w:rPr>
        <w:t xml:space="preserve">, </w:t>
      </w:r>
    </w:p>
    <w:p w:rsidR="00004BBC" w:rsidRPr="00004BBC"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Адрес электронной почты:</w:t>
      </w:r>
      <w:r w:rsidR="00F66882">
        <w:rPr>
          <w:rFonts w:ascii="Times New Roman" w:eastAsia="Times New Roman" w:hAnsi="Times New Roman"/>
          <w:sz w:val="24"/>
          <w:szCs w:val="24"/>
          <w:lang w:eastAsia="ru-RU"/>
        </w:rPr>
        <w:t xml:space="preserve"> _____________________</w:t>
      </w:r>
      <w:r w:rsidRPr="00004BBC">
        <w:rPr>
          <w:rFonts w:ascii="Times New Roman" w:eastAsia="Times New Roman" w:hAnsi="Times New Roman"/>
          <w:sz w:val="24"/>
          <w:szCs w:val="24"/>
          <w:lang w:eastAsia="ru-RU"/>
        </w:rPr>
        <w:t xml:space="preserve"> </w:t>
      </w:r>
    </w:p>
    <w:p w:rsidR="00004BBC" w:rsidRPr="00004BBC"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телефон: </w:t>
      </w:r>
      <w:r w:rsidR="00F66882">
        <w:rPr>
          <w:rFonts w:ascii="Times New Roman" w:eastAsia="Times New Roman" w:hAnsi="Times New Roman"/>
          <w:sz w:val="24"/>
          <w:szCs w:val="24"/>
          <w:lang w:eastAsia="ru-RU"/>
        </w:rPr>
        <w:t>_____</w:t>
      </w:r>
      <w:r w:rsidRPr="00004BBC">
        <w:rPr>
          <w:rFonts w:ascii="Times New Roman" w:eastAsia="Times New Roman" w:hAnsi="Times New Roman"/>
          <w:sz w:val="24"/>
          <w:szCs w:val="24"/>
          <w:lang w:eastAsia="ru-RU"/>
        </w:rPr>
        <w:t>_______________________________</w:t>
      </w:r>
    </w:p>
    <w:p w:rsidR="00F66882" w:rsidRDefault="00F66882" w:rsidP="00F66882">
      <w:pPr>
        <w:spacing w:after="0" w:line="240" w:lineRule="auto"/>
        <w:jc w:val="center"/>
        <w:rPr>
          <w:rFonts w:ascii="Times New Roman" w:eastAsia="Times New Roman" w:hAnsi="Times New Roman"/>
          <w:sz w:val="24"/>
          <w:szCs w:val="24"/>
          <w:lang w:eastAsia="ru-RU"/>
        </w:rPr>
      </w:pPr>
    </w:p>
    <w:p w:rsidR="00F66882" w:rsidRDefault="00F66882" w:rsidP="00F66882">
      <w:pPr>
        <w:spacing w:after="0" w:line="240" w:lineRule="auto"/>
        <w:jc w:val="center"/>
        <w:rPr>
          <w:rFonts w:ascii="Times New Roman" w:eastAsia="Times New Roman" w:hAnsi="Times New Roman"/>
          <w:sz w:val="24"/>
          <w:szCs w:val="24"/>
          <w:lang w:eastAsia="ru-RU"/>
        </w:rPr>
      </w:pPr>
    </w:p>
    <w:p w:rsidR="00004BBC" w:rsidRPr="00004BBC" w:rsidRDefault="00004BBC" w:rsidP="00F66882">
      <w:pPr>
        <w:spacing w:after="0" w:line="240" w:lineRule="auto"/>
        <w:jc w:val="center"/>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З</w:t>
      </w:r>
      <w:r w:rsidR="00F66882">
        <w:rPr>
          <w:rFonts w:ascii="Times New Roman" w:eastAsia="Times New Roman" w:hAnsi="Times New Roman"/>
          <w:sz w:val="24"/>
          <w:szCs w:val="24"/>
          <w:lang w:eastAsia="ru-RU"/>
        </w:rPr>
        <w:t>АЯВЛЕНИЕ</w:t>
      </w:r>
      <w:r w:rsidRPr="00004BBC">
        <w:rPr>
          <w:rFonts w:ascii="Times New Roman" w:eastAsia="Times New Roman" w:hAnsi="Times New Roman"/>
          <w:sz w:val="24"/>
          <w:szCs w:val="24"/>
          <w:lang w:eastAsia="ru-RU"/>
        </w:rPr>
        <w:t xml:space="preserve"> </w:t>
      </w:r>
    </w:p>
    <w:p w:rsidR="00004BBC" w:rsidRPr="00004BBC" w:rsidRDefault="00004BBC" w:rsidP="00F66882">
      <w:pPr>
        <w:spacing w:after="0" w:line="240" w:lineRule="auto"/>
        <w:rPr>
          <w:rFonts w:ascii="Times New Roman" w:eastAsia="Times New Roman" w:hAnsi="Times New Roman"/>
          <w:sz w:val="24"/>
          <w:szCs w:val="24"/>
          <w:lang w:eastAsia="ru-RU"/>
        </w:rPr>
      </w:pPr>
    </w:p>
    <w:p w:rsidR="00365513"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Прошу Вас дать разрешение (согласие) мне как нанимателю жилого помещения муниципального жилищного фонда на основан</w:t>
      </w:r>
      <w:r w:rsidR="00365513">
        <w:rPr>
          <w:rFonts w:ascii="Times New Roman" w:eastAsia="Times New Roman" w:hAnsi="Times New Roman"/>
          <w:sz w:val="24"/>
          <w:szCs w:val="24"/>
          <w:lang w:eastAsia="ru-RU"/>
        </w:rPr>
        <w:t>ии договора социального найма</w:t>
      </w:r>
      <w:r w:rsidRPr="00004BBC">
        <w:rPr>
          <w:rFonts w:ascii="Times New Roman" w:eastAsia="Times New Roman" w:hAnsi="Times New Roman"/>
          <w:sz w:val="24"/>
          <w:szCs w:val="24"/>
          <w:lang w:eastAsia="ru-RU"/>
        </w:rPr>
        <w:t xml:space="preserve"> от</w:t>
      </w:r>
      <w:r w:rsidR="00365513">
        <w:rPr>
          <w:rFonts w:ascii="Times New Roman" w:eastAsia="Times New Roman" w:hAnsi="Times New Roman"/>
          <w:sz w:val="24"/>
          <w:szCs w:val="24"/>
          <w:lang w:eastAsia="ru-RU"/>
        </w:rPr>
        <w:t xml:space="preserve"> _______</w:t>
      </w:r>
    </w:p>
    <w:p w:rsidR="00365513" w:rsidRDefault="00365513" w:rsidP="003655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 № _____</w:t>
      </w:r>
      <w:r w:rsidR="00004BBC" w:rsidRPr="00004BBC">
        <w:rPr>
          <w:rFonts w:ascii="Times New Roman" w:eastAsia="Times New Roman" w:hAnsi="Times New Roman"/>
          <w:sz w:val="24"/>
          <w:szCs w:val="24"/>
          <w:lang w:eastAsia="ru-RU"/>
        </w:rPr>
        <w:t xml:space="preserve"> </w:t>
      </w:r>
    </w:p>
    <w:p w:rsidR="00004BBC" w:rsidRPr="00004BBC" w:rsidRDefault="00004BBC" w:rsidP="00365513">
      <w:pPr>
        <w:spacing w:after="0" w:line="240" w:lineRule="auto"/>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квартиры </w:t>
      </w:r>
      <w:r w:rsidR="00365513">
        <w:rPr>
          <w:rFonts w:ascii="Times New Roman" w:eastAsia="Times New Roman" w:hAnsi="Times New Roman"/>
          <w:sz w:val="24"/>
          <w:szCs w:val="24"/>
          <w:lang w:eastAsia="ru-RU"/>
        </w:rPr>
        <w:t>№ _______ в доме №</w:t>
      </w:r>
      <w:r w:rsidRPr="00004BBC">
        <w:rPr>
          <w:rFonts w:ascii="Times New Roman" w:eastAsia="Times New Roman" w:hAnsi="Times New Roman"/>
          <w:sz w:val="24"/>
          <w:szCs w:val="24"/>
          <w:lang w:eastAsia="ru-RU"/>
        </w:rPr>
        <w:t xml:space="preserve"> _________ по улице ____________________ в се</w:t>
      </w:r>
      <w:r w:rsidR="00365513">
        <w:rPr>
          <w:rFonts w:ascii="Times New Roman" w:eastAsia="Times New Roman" w:hAnsi="Times New Roman"/>
          <w:sz w:val="24"/>
          <w:szCs w:val="24"/>
          <w:lang w:eastAsia="ru-RU"/>
        </w:rPr>
        <w:t>льском поселении Выкатной</w:t>
      </w:r>
      <w:r w:rsidRPr="00004BBC">
        <w:rPr>
          <w:rFonts w:ascii="Times New Roman" w:eastAsia="Times New Roman" w:hAnsi="Times New Roman"/>
          <w:sz w:val="24"/>
          <w:szCs w:val="24"/>
          <w:lang w:eastAsia="ru-RU"/>
        </w:rPr>
        <w:t xml:space="preserve">, на вселение в указанное жилое помещение граждан в качестве членов семьи, проживающих совместно со мной, а именно: </w:t>
      </w:r>
    </w:p>
    <w:p w:rsidR="00004BBC" w:rsidRPr="00004BBC" w:rsidRDefault="00004BBC" w:rsidP="00365513">
      <w:pPr>
        <w:spacing w:after="0" w:line="240" w:lineRule="auto"/>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_______________________________________________________________ </w:t>
      </w:r>
    </w:p>
    <w:p w:rsidR="00004BBC" w:rsidRPr="00004BBC" w:rsidRDefault="00004BBC" w:rsidP="00365513">
      <w:pPr>
        <w:spacing w:after="0" w:line="240" w:lineRule="auto"/>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_______________________________________________________________</w:t>
      </w:r>
    </w:p>
    <w:p w:rsidR="00365513" w:rsidRDefault="00365513" w:rsidP="00365513">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Все совершеннолетние члены моей семьи (в том числе временно отсутствующие) на вселение названных граждан согласны.</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__________________________</w:t>
      </w:r>
      <w:r w:rsidR="00365513">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МФЦ</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в ___________________________</w:t>
      </w:r>
      <w:r w:rsidR="00365513">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(уполномоченном органе);</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посредством почтовой связи;</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 адрес электронной почты.</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Подпись заявителя: </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____________________ ________________ "___" ____________ 20__ года</w:t>
      </w:r>
    </w:p>
    <w:p w:rsidR="00004BBC" w:rsidRPr="00365513" w:rsidRDefault="00365513" w:rsidP="00365513">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04BBC" w:rsidRPr="00365513">
        <w:rPr>
          <w:rFonts w:ascii="Times New Roman" w:eastAsia="Times New Roman" w:hAnsi="Times New Roman"/>
          <w:sz w:val="20"/>
          <w:szCs w:val="20"/>
          <w:lang w:eastAsia="ru-RU"/>
        </w:rPr>
        <w:t xml:space="preserve">(Ф.И.О.) </w:t>
      </w:r>
      <w:r>
        <w:rPr>
          <w:rFonts w:ascii="Times New Roman" w:eastAsia="Times New Roman" w:hAnsi="Times New Roman"/>
          <w:sz w:val="20"/>
          <w:szCs w:val="20"/>
          <w:lang w:eastAsia="ru-RU"/>
        </w:rPr>
        <w:t xml:space="preserve">                       </w:t>
      </w:r>
      <w:r w:rsidR="00004BBC" w:rsidRPr="00365513">
        <w:rPr>
          <w:rFonts w:ascii="Times New Roman" w:eastAsia="Times New Roman" w:hAnsi="Times New Roman"/>
          <w:sz w:val="20"/>
          <w:szCs w:val="20"/>
          <w:lang w:eastAsia="ru-RU"/>
        </w:rPr>
        <w:t>(подпись)</w:t>
      </w:r>
    </w:p>
    <w:p w:rsidR="00365513" w:rsidRDefault="00365513" w:rsidP="00365513">
      <w:pPr>
        <w:spacing w:after="0" w:line="240" w:lineRule="auto"/>
        <w:ind w:firstLine="709"/>
        <w:jc w:val="both"/>
        <w:rPr>
          <w:rFonts w:ascii="Times New Roman" w:eastAsia="Times New Roman" w:hAnsi="Times New Roman"/>
          <w:sz w:val="24"/>
          <w:szCs w:val="24"/>
          <w:lang w:eastAsia="ru-RU"/>
        </w:rPr>
      </w:pP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 xml:space="preserve">Подписи граждан, вселяемых в жилое помещение: </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___________________ ________________ "___" ____________ 20__ года</w:t>
      </w:r>
    </w:p>
    <w:p w:rsidR="00004BBC" w:rsidRPr="00365513" w:rsidRDefault="00365513" w:rsidP="00365513">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04BBC" w:rsidRPr="00365513">
        <w:rPr>
          <w:rFonts w:ascii="Times New Roman" w:eastAsia="Times New Roman" w:hAnsi="Times New Roman"/>
          <w:sz w:val="20"/>
          <w:szCs w:val="20"/>
          <w:lang w:eastAsia="ru-RU"/>
        </w:rPr>
        <w:t xml:space="preserve">(Ф.И.О.) </w:t>
      </w:r>
      <w:r>
        <w:rPr>
          <w:rFonts w:ascii="Times New Roman" w:eastAsia="Times New Roman" w:hAnsi="Times New Roman"/>
          <w:sz w:val="20"/>
          <w:szCs w:val="20"/>
          <w:lang w:eastAsia="ru-RU"/>
        </w:rPr>
        <w:t xml:space="preserve">                        </w:t>
      </w:r>
      <w:r w:rsidR="00004BBC" w:rsidRPr="00365513">
        <w:rPr>
          <w:rFonts w:ascii="Times New Roman" w:eastAsia="Times New Roman" w:hAnsi="Times New Roman"/>
          <w:sz w:val="20"/>
          <w:szCs w:val="20"/>
          <w:lang w:eastAsia="ru-RU"/>
        </w:rPr>
        <w:t xml:space="preserve">(подпись) </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___________________ ________________ "___" ____________ 20__ года</w:t>
      </w:r>
    </w:p>
    <w:p w:rsidR="00365513" w:rsidRPr="00365513" w:rsidRDefault="00365513" w:rsidP="00365513">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04BBC" w:rsidRPr="00365513">
        <w:rPr>
          <w:rFonts w:ascii="Times New Roman" w:eastAsia="Times New Roman" w:hAnsi="Times New Roman"/>
          <w:sz w:val="20"/>
          <w:szCs w:val="20"/>
          <w:lang w:eastAsia="ru-RU"/>
        </w:rPr>
        <w:t xml:space="preserve">(Ф.И.О.) </w:t>
      </w:r>
      <w:r>
        <w:rPr>
          <w:rFonts w:ascii="Times New Roman" w:eastAsia="Times New Roman" w:hAnsi="Times New Roman"/>
          <w:sz w:val="20"/>
          <w:szCs w:val="20"/>
          <w:lang w:eastAsia="ru-RU"/>
        </w:rPr>
        <w:t xml:space="preserve">                        </w:t>
      </w:r>
      <w:r w:rsidR="00004BBC" w:rsidRPr="00365513">
        <w:rPr>
          <w:rFonts w:ascii="Times New Roman" w:eastAsia="Times New Roman" w:hAnsi="Times New Roman"/>
          <w:sz w:val="20"/>
          <w:szCs w:val="20"/>
          <w:lang w:eastAsia="ru-RU"/>
        </w:rPr>
        <w:t>(подпись)</w:t>
      </w:r>
    </w:p>
    <w:p w:rsidR="00004BBC" w:rsidRPr="00004BBC" w:rsidRDefault="00004BBC" w:rsidP="00365513">
      <w:pPr>
        <w:spacing w:after="0" w:line="240" w:lineRule="auto"/>
        <w:ind w:firstLine="709"/>
        <w:jc w:val="both"/>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br/>
      </w:r>
      <w:r w:rsidRPr="00004BBC">
        <w:rPr>
          <w:rFonts w:ascii="Times New Roman" w:eastAsia="Times New Roman" w:hAnsi="Times New Roman"/>
          <w:sz w:val="24"/>
          <w:szCs w:val="24"/>
          <w:lang w:eastAsia="ru-RU"/>
        </w:rPr>
        <w:br/>
      </w:r>
      <w:bookmarkStart w:id="7" w:name="P014B"/>
      <w:bookmarkEnd w:id="7"/>
    </w:p>
    <w:p w:rsidR="00365513" w:rsidRDefault="00004BBC" w:rsidP="00F66882">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br/>
      </w:r>
    </w:p>
    <w:p w:rsidR="005235B4" w:rsidRDefault="005235B4" w:rsidP="00F66882">
      <w:pPr>
        <w:spacing w:after="0" w:line="240" w:lineRule="auto"/>
        <w:jc w:val="right"/>
        <w:rPr>
          <w:rFonts w:ascii="Times New Roman" w:eastAsia="Times New Roman" w:hAnsi="Times New Roman"/>
          <w:sz w:val="24"/>
          <w:szCs w:val="24"/>
          <w:lang w:eastAsia="ru-RU"/>
        </w:rPr>
      </w:pPr>
    </w:p>
    <w:p w:rsidR="005235B4" w:rsidRDefault="005235B4" w:rsidP="00F66882">
      <w:pPr>
        <w:spacing w:after="0" w:line="240" w:lineRule="auto"/>
        <w:jc w:val="right"/>
        <w:rPr>
          <w:rFonts w:ascii="Times New Roman" w:eastAsia="Times New Roman" w:hAnsi="Times New Roman"/>
          <w:sz w:val="24"/>
          <w:szCs w:val="24"/>
          <w:lang w:eastAsia="ru-RU"/>
        </w:rPr>
      </w:pPr>
      <w:bookmarkStart w:id="8" w:name="_GoBack"/>
      <w:bookmarkEnd w:id="8"/>
    </w:p>
    <w:p w:rsidR="00365513" w:rsidRDefault="00004BBC" w:rsidP="00365513">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lastRenderedPageBreak/>
        <w:t>Приложение 2</w:t>
      </w:r>
      <w:r w:rsidRPr="00004BBC">
        <w:rPr>
          <w:rFonts w:ascii="Times New Roman" w:eastAsia="Times New Roman" w:hAnsi="Times New Roman"/>
          <w:sz w:val="24"/>
          <w:szCs w:val="24"/>
          <w:lang w:eastAsia="ru-RU"/>
        </w:rPr>
        <w:br/>
      </w:r>
      <w:r w:rsidR="00365513" w:rsidRPr="00004BBC">
        <w:rPr>
          <w:rFonts w:ascii="Times New Roman" w:eastAsia="Times New Roman" w:hAnsi="Times New Roman"/>
          <w:sz w:val="24"/>
          <w:szCs w:val="24"/>
          <w:lang w:eastAsia="ru-RU"/>
        </w:rPr>
        <w:t>к Административному регламенту</w:t>
      </w:r>
      <w:r w:rsidR="00365513">
        <w:rPr>
          <w:rFonts w:ascii="Times New Roman" w:eastAsia="Times New Roman" w:hAnsi="Times New Roman"/>
          <w:sz w:val="24"/>
          <w:szCs w:val="24"/>
          <w:lang w:eastAsia="ru-RU"/>
        </w:rPr>
        <w:t xml:space="preserve"> </w:t>
      </w:r>
      <w:r w:rsidR="00365513" w:rsidRPr="00004BBC">
        <w:rPr>
          <w:rFonts w:ascii="Times New Roman" w:eastAsia="Times New Roman" w:hAnsi="Times New Roman"/>
          <w:sz w:val="24"/>
          <w:szCs w:val="24"/>
          <w:lang w:eastAsia="ru-RU"/>
        </w:rPr>
        <w:t>предо</w:t>
      </w:r>
      <w:r w:rsidR="00365513">
        <w:rPr>
          <w:rFonts w:ascii="Times New Roman" w:eastAsia="Times New Roman" w:hAnsi="Times New Roman"/>
          <w:sz w:val="24"/>
          <w:szCs w:val="24"/>
          <w:lang w:eastAsia="ru-RU"/>
        </w:rPr>
        <w:t>ставления</w:t>
      </w:r>
    </w:p>
    <w:p w:rsidR="00365513" w:rsidRDefault="00365513" w:rsidP="0036551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 «</w:t>
      </w:r>
      <w:r w:rsidRPr="00004BBC">
        <w:rPr>
          <w:rFonts w:ascii="Times New Roman" w:eastAsia="Times New Roman" w:hAnsi="Times New Roman"/>
          <w:sz w:val="24"/>
          <w:szCs w:val="24"/>
          <w:lang w:eastAsia="ru-RU"/>
        </w:rPr>
        <w:t>Выдача разрешения</w:t>
      </w:r>
    </w:p>
    <w:p w:rsidR="00365513" w:rsidRDefault="00365513" w:rsidP="00365513">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(согласия) нанимателю</w:t>
      </w:r>
      <w:r>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жилого помещения</w:t>
      </w:r>
    </w:p>
    <w:p w:rsidR="00365513" w:rsidRDefault="00365513" w:rsidP="00365513">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муниципального</w:t>
      </w:r>
      <w:r>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жилищного фонда социального</w:t>
      </w:r>
    </w:p>
    <w:p w:rsidR="00365513" w:rsidRDefault="00365513" w:rsidP="00365513">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использования</w:t>
      </w:r>
      <w:r>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на условиях договора социального</w:t>
      </w:r>
    </w:p>
    <w:p w:rsidR="00365513" w:rsidRDefault="00365513" w:rsidP="00365513">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найма</w:t>
      </w:r>
      <w:r>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на вселение других граждан</w:t>
      </w:r>
      <w:r>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в качестве членов</w:t>
      </w:r>
    </w:p>
    <w:p w:rsidR="00365513" w:rsidRPr="00004BBC" w:rsidRDefault="00365513" w:rsidP="00365513">
      <w:pPr>
        <w:spacing w:after="0" w:line="240" w:lineRule="auto"/>
        <w:jc w:val="right"/>
        <w:rPr>
          <w:rFonts w:ascii="Times New Roman" w:eastAsia="Times New Roman" w:hAnsi="Times New Roman"/>
          <w:sz w:val="24"/>
          <w:szCs w:val="24"/>
          <w:lang w:eastAsia="ru-RU"/>
        </w:rPr>
      </w:pPr>
      <w:r w:rsidRPr="00004BBC">
        <w:rPr>
          <w:rFonts w:ascii="Times New Roman" w:eastAsia="Times New Roman" w:hAnsi="Times New Roman"/>
          <w:sz w:val="24"/>
          <w:szCs w:val="24"/>
          <w:lang w:eastAsia="ru-RU"/>
        </w:rPr>
        <w:t>семьи, проживающих</w:t>
      </w:r>
      <w:r>
        <w:rPr>
          <w:rFonts w:ascii="Times New Roman" w:eastAsia="Times New Roman" w:hAnsi="Times New Roman"/>
          <w:sz w:val="24"/>
          <w:szCs w:val="24"/>
          <w:lang w:eastAsia="ru-RU"/>
        </w:rPr>
        <w:t xml:space="preserve"> </w:t>
      </w:r>
      <w:r w:rsidRPr="00004BBC">
        <w:rPr>
          <w:rFonts w:ascii="Times New Roman" w:eastAsia="Times New Roman" w:hAnsi="Times New Roman"/>
          <w:sz w:val="24"/>
          <w:szCs w:val="24"/>
          <w:lang w:eastAsia="ru-RU"/>
        </w:rPr>
        <w:t>совместно с нанимателем</w:t>
      </w:r>
      <w:r>
        <w:rPr>
          <w:rFonts w:ascii="Times New Roman" w:eastAsia="Times New Roman" w:hAnsi="Times New Roman"/>
          <w:sz w:val="24"/>
          <w:szCs w:val="24"/>
          <w:lang w:eastAsia="ru-RU"/>
        </w:rPr>
        <w:t>»</w:t>
      </w:r>
    </w:p>
    <w:p w:rsidR="00365513" w:rsidRDefault="00365513" w:rsidP="00F66882">
      <w:pPr>
        <w:spacing w:after="0" w:line="240" w:lineRule="auto"/>
        <w:jc w:val="right"/>
        <w:rPr>
          <w:rFonts w:ascii="Times New Roman" w:eastAsia="Times New Roman" w:hAnsi="Times New Roman"/>
          <w:sz w:val="24"/>
          <w:szCs w:val="24"/>
          <w:lang w:eastAsia="ru-RU"/>
        </w:rPr>
      </w:pPr>
    </w:p>
    <w:p w:rsidR="00365513" w:rsidRPr="00004BBC" w:rsidRDefault="00365513" w:rsidP="00F66882">
      <w:pPr>
        <w:spacing w:after="0" w:line="240" w:lineRule="auto"/>
        <w:jc w:val="right"/>
        <w:rPr>
          <w:rFonts w:ascii="Times New Roman" w:eastAsia="Times New Roman" w:hAnsi="Times New Roman"/>
          <w:sz w:val="24"/>
          <w:szCs w:val="24"/>
          <w:lang w:eastAsia="ru-RU"/>
        </w:rPr>
      </w:pPr>
    </w:p>
    <w:p w:rsidR="00365513" w:rsidRDefault="00365513" w:rsidP="00365513">
      <w:pPr>
        <w:pStyle w:val="headertext"/>
        <w:spacing w:before="0" w:beforeAutospacing="0" w:after="0" w:afterAutospacing="0"/>
        <w:jc w:val="center"/>
      </w:pPr>
      <w:r>
        <w:t>Блок-схема административных процедур предоставления муниципальной услуги</w:t>
      </w:r>
      <w:r>
        <w:br/>
      </w:r>
    </w:p>
    <w:tbl>
      <w:tblPr>
        <w:tblStyle w:val="a8"/>
        <w:tblW w:w="0" w:type="auto"/>
        <w:tblLook w:val="04A0" w:firstRow="1" w:lastRow="0" w:firstColumn="1" w:lastColumn="0" w:noHBand="0" w:noVBand="1"/>
      </w:tblPr>
      <w:tblGrid>
        <w:gridCol w:w="9344"/>
      </w:tblGrid>
      <w:tr w:rsidR="00365513" w:rsidTr="00365513">
        <w:tc>
          <w:tcPr>
            <w:tcW w:w="9344" w:type="dxa"/>
          </w:tcPr>
          <w:p w:rsidR="00365513" w:rsidRDefault="00365513" w:rsidP="00365513">
            <w:pPr>
              <w:pStyle w:val="headertext"/>
              <w:spacing w:before="0" w:beforeAutospacing="0" w:after="0" w:afterAutospacing="0"/>
              <w:jc w:val="center"/>
            </w:pPr>
            <w:r>
              <w:t>Прием и регистрация заявления о предоставлении муниципальной услуги</w:t>
            </w:r>
          </w:p>
          <w:p w:rsidR="0056755D" w:rsidRDefault="0056755D" w:rsidP="00365513">
            <w:pPr>
              <w:pStyle w:val="headertext"/>
              <w:spacing w:before="0" w:beforeAutospacing="0" w:after="0" w:afterAutospacing="0"/>
              <w:jc w:val="center"/>
            </w:pPr>
          </w:p>
        </w:tc>
      </w:tr>
    </w:tbl>
    <w:p w:rsidR="0056755D" w:rsidRDefault="0056755D" w:rsidP="00365513">
      <w:pPr>
        <w:pStyle w:val="headertext"/>
        <w:spacing w:before="0" w:beforeAutospacing="0" w:after="0" w:afterAutospacing="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3021965</wp:posOffset>
                </wp:positionH>
                <wp:positionV relativeFrom="paragraph">
                  <wp:posOffset>1270</wp:posOffset>
                </wp:positionV>
                <wp:extent cx="45719" cy="349250"/>
                <wp:effectExtent l="57150" t="0" r="50165" b="50800"/>
                <wp:wrapNone/>
                <wp:docPr id="3" name="Прямая со стрелкой 3"/>
                <wp:cNvGraphicFramePr/>
                <a:graphic xmlns:a="http://schemas.openxmlformats.org/drawingml/2006/main">
                  <a:graphicData uri="http://schemas.microsoft.com/office/word/2010/wordprocessingShape">
                    <wps:wsp>
                      <wps:cNvCnPr/>
                      <wps:spPr>
                        <a:xfrm flipH="1">
                          <a:off x="0" y="0"/>
                          <a:ext cx="45719"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98CA86" id="_x0000_t32" coordsize="21600,21600" o:spt="32" o:oned="t" path="m,l21600,21600e" filled="f">
                <v:path arrowok="t" fillok="f" o:connecttype="none"/>
                <o:lock v:ext="edit" shapetype="t"/>
              </v:shapetype>
              <v:shape id="Прямая со стрелкой 3" o:spid="_x0000_s1026" type="#_x0000_t32" style="position:absolute;margin-left:237.95pt;margin-top:.1pt;width:3.6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" strokecolor="black [3200]" strokeweight=".5pt">
                <v:stroke endarrow="block" joinstyle="miter"/>
              </v:shape>
            </w:pict>
          </mc:Fallback>
        </mc:AlternateContent>
      </w:r>
    </w:p>
    <w:p w:rsidR="00365513" w:rsidRDefault="0056755D" w:rsidP="00365513">
      <w:pPr>
        <w:pStyle w:val="headertext"/>
        <w:spacing w:before="0" w:beforeAutospacing="0" w:after="0" w:afterAutospacing="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2957195</wp:posOffset>
                </wp:positionH>
                <wp:positionV relativeFrom="paragraph">
                  <wp:posOffset>518160</wp:posOffset>
                </wp:positionV>
                <wp:extent cx="45719" cy="368300"/>
                <wp:effectExtent l="57150" t="0" r="50165" b="50800"/>
                <wp:wrapNone/>
                <wp:docPr id="4" name="Прямая со стрелкой 4"/>
                <wp:cNvGraphicFramePr/>
                <a:graphic xmlns:a="http://schemas.openxmlformats.org/drawingml/2006/main">
                  <a:graphicData uri="http://schemas.microsoft.com/office/word/2010/wordprocessingShape">
                    <wps:wsp>
                      <wps:cNvCnPr/>
                      <wps:spPr>
                        <a:xfrm flipH="1">
                          <a:off x="0" y="0"/>
                          <a:ext cx="45719"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E23A3" id="Прямая со стрелкой 4" o:spid="_x0000_s1026" type="#_x0000_t32" style="position:absolute;margin-left:232.85pt;margin-top:40.8pt;width:3.6pt;height:2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" strokecolor="black [3200]" strokeweight=".5pt">
                <v:stroke endarrow="block" joinstyle="miter"/>
              </v:shape>
            </w:pict>
          </mc:Fallback>
        </mc:AlternateContent>
      </w:r>
      <w:r w:rsidR="00365513">
        <w:t xml:space="preserve">  </w:t>
      </w:r>
    </w:p>
    <w:tbl>
      <w:tblPr>
        <w:tblStyle w:val="a8"/>
        <w:tblW w:w="0" w:type="auto"/>
        <w:tblLook w:val="04A0" w:firstRow="1" w:lastRow="0" w:firstColumn="1" w:lastColumn="0" w:noHBand="0" w:noVBand="1"/>
      </w:tblPr>
      <w:tblGrid>
        <w:gridCol w:w="9344"/>
      </w:tblGrid>
      <w:tr w:rsidR="00365513" w:rsidTr="00365513">
        <w:tc>
          <w:tcPr>
            <w:tcW w:w="9344" w:type="dxa"/>
          </w:tcPr>
          <w:p w:rsidR="00365513" w:rsidRDefault="00365513" w:rsidP="00365513">
            <w:pPr>
              <w:pStyle w:val="headertext"/>
              <w:spacing w:before="0" w:beforeAutospacing="0" w:after="0" w:afterAutospacing="0"/>
              <w:jc w:val="center"/>
            </w:pPr>
            <w:r>
              <w:t>Формирование и направление межведомственных запросов</w:t>
            </w:r>
          </w:p>
          <w:p w:rsidR="0056755D" w:rsidRDefault="0056755D" w:rsidP="00365513">
            <w:pPr>
              <w:pStyle w:val="headertext"/>
              <w:spacing w:before="0" w:beforeAutospacing="0" w:after="0" w:afterAutospacing="0"/>
              <w:jc w:val="center"/>
            </w:pPr>
          </w:p>
        </w:tc>
      </w:tr>
    </w:tbl>
    <w:p w:rsidR="00365513" w:rsidRDefault="00365513" w:rsidP="00365513">
      <w:pPr>
        <w:pStyle w:val="headertext"/>
        <w:spacing w:before="0" w:beforeAutospacing="0" w:after="0" w:afterAutospacing="0"/>
        <w:jc w:val="center"/>
      </w:pPr>
    </w:p>
    <w:p w:rsidR="0056755D" w:rsidRDefault="00347104" w:rsidP="00365513">
      <w:pPr>
        <w:pStyle w:val="headertext"/>
        <w:spacing w:before="0" w:beforeAutospacing="0" w:after="0" w:afterAutospacing="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2056130</wp:posOffset>
                </wp:positionH>
                <wp:positionV relativeFrom="paragraph">
                  <wp:posOffset>718820</wp:posOffset>
                </wp:positionV>
                <wp:extent cx="45719" cy="361950"/>
                <wp:effectExtent l="57150" t="0" r="50165"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42600" id="Прямая со стрелкой 5" o:spid="_x0000_s1026" type="#_x0000_t32" style="position:absolute;margin-left:161.9pt;margin-top:56.6pt;width:3.6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" strokecolor="black [3200]" strokeweight=".5pt">
                <v:stroke endarrow="block" joinstyle="miter"/>
              </v:shape>
            </w:pict>
          </mc:Fallback>
        </mc:AlternateContent>
      </w:r>
    </w:p>
    <w:tbl>
      <w:tblPr>
        <w:tblStyle w:val="a8"/>
        <w:tblW w:w="0" w:type="auto"/>
        <w:tblLook w:val="04A0" w:firstRow="1" w:lastRow="0" w:firstColumn="1" w:lastColumn="0" w:noHBand="0" w:noVBand="1"/>
      </w:tblPr>
      <w:tblGrid>
        <w:gridCol w:w="9344"/>
      </w:tblGrid>
      <w:tr w:rsidR="00365513" w:rsidTr="00365513">
        <w:tc>
          <w:tcPr>
            <w:tcW w:w="9344" w:type="dxa"/>
          </w:tcPr>
          <w:p w:rsidR="00365513" w:rsidRDefault="008F6930" w:rsidP="00365513">
            <w:pPr>
              <w:pStyle w:val="headertext"/>
              <w:spacing w:before="0" w:beforeAutospacing="0" w:after="0" w:afterAutospacing="0"/>
              <w:jc w:val="center"/>
            </w:pPr>
            <w: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tc>
      </w:tr>
    </w:tbl>
    <w:p w:rsidR="00365513" w:rsidRDefault="00347104" w:rsidP="00365513">
      <w:pPr>
        <w:pStyle w:val="headertext"/>
        <w:spacing w:before="0" w:beforeAutospacing="0" w:after="0" w:afterAutospacing="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3637915</wp:posOffset>
                </wp:positionH>
                <wp:positionV relativeFrom="paragraph">
                  <wp:posOffset>5715</wp:posOffset>
                </wp:positionV>
                <wp:extent cx="45719" cy="330200"/>
                <wp:effectExtent l="38100" t="0" r="69215" b="50800"/>
                <wp:wrapNone/>
                <wp:docPr id="6" name="Прямая со стрелкой 6"/>
                <wp:cNvGraphicFramePr/>
                <a:graphic xmlns:a="http://schemas.openxmlformats.org/drawingml/2006/main">
                  <a:graphicData uri="http://schemas.microsoft.com/office/word/2010/wordprocessingShape">
                    <wps:wsp>
                      <wps:cNvCnPr/>
                      <wps:spPr>
                        <a:xfrm>
                          <a:off x="0" y="0"/>
                          <a:ext cx="45719"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A25B6" id="Прямая со стрелкой 6" o:spid="_x0000_s1026" type="#_x0000_t32" style="position:absolute;margin-left:286.45pt;margin-top:.45pt;width:3.6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" strokecolor="black [3200]" strokeweight=".5pt">
                <v:stroke endarrow="block" joinstyle="miter"/>
              </v:shape>
            </w:pict>
          </mc:Fallback>
        </mc:AlternateContent>
      </w:r>
    </w:p>
    <w:p w:rsidR="0056755D" w:rsidRDefault="0056755D" w:rsidP="00365513">
      <w:pPr>
        <w:pStyle w:val="headertext"/>
        <w:spacing w:before="0" w:beforeAutospacing="0" w:after="0" w:afterAutospacing="0"/>
        <w:jc w:val="center"/>
      </w:pPr>
    </w:p>
    <w:tbl>
      <w:tblPr>
        <w:tblStyle w:val="a8"/>
        <w:tblW w:w="0" w:type="auto"/>
        <w:tblLook w:val="04A0" w:firstRow="1" w:lastRow="0" w:firstColumn="1" w:lastColumn="0" w:noHBand="0" w:noVBand="1"/>
      </w:tblPr>
      <w:tblGrid>
        <w:gridCol w:w="3823"/>
        <w:gridCol w:w="1559"/>
        <w:gridCol w:w="3962"/>
      </w:tblGrid>
      <w:tr w:rsidR="008F6930" w:rsidTr="008F6930">
        <w:tc>
          <w:tcPr>
            <w:tcW w:w="3823" w:type="dxa"/>
          </w:tcPr>
          <w:p w:rsidR="008F6930" w:rsidRDefault="008F6930" w:rsidP="00365513">
            <w:pPr>
              <w:pStyle w:val="headertext"/>
              <w:spacing w:before="0" w:beforeAutospacing="0" w:after="0" w:afterAutospacing="0"/>
              <w:jc w:val="center"/>
            </w:pPr>
            <w:r>
              <w:t>Разрешение (согласие) на вселение</w:t>
            </w:r>
          </w:p>
        </w:tc>
        <w:tc>
          <w:tcPr>
            <w:tcW w:w="1559" w:type="dxa"/>
            <w:tcBorders>
              <w:top w:val="nil"/>
              <w:bottom w:val="nil"/>
            </w:tcBorders>
          </w:tcPr>
          <w:p w:rsidR="008F6930" w:rsidRDefault="008F6930" w:rsidP="00365513">
            <w:pPr>
              <w:pStyle w:val="headertext"/>
              <w:spacing w:before="0" w:beforeAutospacing="0" w:after="0" w:afterAutospacing="0"/>
              <w:jc w:val="center"/>
            </w:pPr>
          </w:p>
        </w:tc>
        <w:tc>
          <w:tcPr>
            <w:tcW w:w="3962" w:type="dxa"/>
          </w:tcPr>
          <w:p w:rsidR="008F6930" w:rsidRDefault="008F6930" w:rsidP="00365513">
            <w:pPr>
              <w:pStyle w:val="headertext"/>
              <w:spacing w:before="0" w:beforeAutospacing="0" w:after="0" w:afterAutospacing="0"/>
              <w:jc w:val="center"/>
            </w:pPr>
            <w:r>
              <w:t>Отказ в предоставлении муниципальной услуги</w:t>
            </w:r>
          </w:p>
        </w:tc>
      </w:tr>
    </w:tbl>
    <w:p w:rsidR="008F6930" w:rsidRDefault="00347104" w:rsidP="00365513">
      <w:pPr>
        <w:pStyle w:val="headertext"/>
        <w:spacing w:before="0" w:beforeAutospacing="0" w:after="0" w:afterAutospacing="0"/>
        <w:jc w:val="center"/>
      </w:pPr>
      <w:r>
        <w:rPr>
          <w:noProof/>
        </w:rPr>
        <mc:AlternateContent>
          <mc:Choice Requires="wps">
            <w:drawing>
              <wp:anchor distT="0" distB="0" distL="114300" distR="114300" simplePos="0" relativeHeight="251666432" behindDoc="0" locked="0" layoutInCell="1" allowOverlap="1" wp14:anchorId="39BD180F" wp14:editId="2650D6FC">
                <wp:simplePos x="0" y="0"/>
                <wp:positionH relativeFrom="column">
                  <wp:posOffset>3739515</wp:posOffset>
                </wp:positionH>
                <wp:positionV relativeFrom="paragraph">
                  <wp:posOffset>3175</wp:posOffset>
                </wp:positionV>
                <wp:extent cx="45719" cy="349250"/>
                <wp:effectExtent l="38100" t="0" r="69215" b="50800"/>
                <wp:wrapNone/>
                <wp:docPr id="8" name="Прямая со стрелкой 8"/>
                <wp:cNvGraphicFramePr/>
                <a:graphic xmlns:a="http://schemas.openxmlformats.org/drawingml/2006/main">
                  <a:graphicData uri="http://schemas.microsoft.com/office/word/2010/wordprocessingShape">
                    <wps:wsp>
                      <wps:cNvCnPr/>
                      <wps:spPr>
                        <a:xfrm>
                          <a:off x="0" y="0"/>
                          <a:ext cx="45719" cy="349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C809D6" id="Прямая со стрелкой 8" o:spid="_x0000_s1026" type="#_x0000_t32" style="position:absolute;margin-left:294.45pt;margin-top:.25pt;width:3.6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" strokecolor="windowText"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39BD180F" wp14:editId="2650D6FC">
                <wp:simplePos x="0" y="0"/>
                <wp:positionH relativeFrom="column">
                  <wp:posOffset>1968500</wp:posOffset>
                </wp:positionH>
                <wp:positionV relativeFrom="paragraph">
                  <wp:posOffset>0</wp:posOffset>
                </wp:positionV>
                <wp:extent cx="45719" cy="349250"/>
                <wp:effectExtent l="57150" t="0" r="50165" b="50800"/>
                <wp:wrapNone/>
                <wp:docPr id="7" name="Прямая со стрелкой 7"/>
                <wp:cNvGraphicFramePr/>
                <a:graphic xmlns:a="http://schemas.openxmlformats.org/drawingml/2006/main">
                  <a:graphicData uri="http://schemas.microsoft.com/office/word/2010/wordprocessingShape">
                    <wps:wsp>
                      <wps:cNvCnPr/>
                      <wps:spPr>
                        <a:xfrm flipH="1">
                          <a:off x="0" y="0"/>
                          <a:ext cx="45719" cy="349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A901D1" id="Прямая со стрелкой 7" o:spid="_x0000_s1026" type="#_x0000_t32" style="position:absolute;margin-left:155pt;margin-top:0;width:3.6pt;height:2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" strokecolor="windowText" strokeweight=".5pt">
                <v:stroke endarrow="block" joinstyle="miter"/>
              </v:shape>
            </w:pict>
          </mc:Fallback>
        </mc:AlternateContent>
      </w:r>
    </w:p>
    <w:p w:rsidR="0056755D" w:rsidRDefault="0056755D" w:rsidP="00365513">
      <w:pPr>
        <w:pStyle w:val="headertext"/>
        <w:spacing w:before="0" w:beforeAutospacing="0" w:after="0" w:afterAutospacing="0"/>
        <w:jc w:val="center"/>
      </w:pPr>
    </w:p>
    <w:tbl>
      <w:tblPr>
        <w:tblStyle w:val="a8"/>
        <w:tblW w:w="0" w:type="auto"/>
        <w:tblLook w:val="04A0" w:firstRow="1" w:lastRow="0" w:firstColumn="1" w:lastColumn="0" w:noHBand="0" w:noVBand="1"/>
      </w:tblPr>
      <w:tblGrid>
        <w:gridCol w:w="9344"/>
      </w:tblGrid>
      <w:tr w:rsidR="008F6930" w:rsidTr="008F6930">
        <w:tc>
          <w:tcPr>
            <w:tcW w:w="9344" w:type="dxa"/>
          </w:tcPr>
          <w:p w:rsidR="008F6930" w:rsidRDefault="008F6930" w:rsidP="00365513">
            <w:pPr>
              <w:pStyle w:val="headertext"/>
              <w:spacing w:before="0" w:beforeAutospacing="0" w:after="0" w:afterAutospacing="0"/>
              <w:jc w:val="center"/>
            </w:pPr>
            <w:r>
              <w:t>Направление (выдача) документов, являющихся</w:t>
            </w:r>
          </w:p>
          <w:p w:rsidR="008F6930" w:rsidRDefault="008F6930" w:rsidP="00365513">
            <w:pPr>
              <w:pStyle w:val="headertext"/>
              <w:spacing w:before="0" w:beforeAutospacing="0" w:after="0" w:afterAutospacing="0"/>
              <w:jc w:val="center"/>
            </w:pPr>
            <w:r>
              <w:t>результатом предоставления муниципальной услуги</w:t>
            </w:r>
          </w:p>
        </w:tc>
      </w:tr>
    </w:tbl>
    <w:p w:rsidR="00004BBC" w:rsidRPr="00004BBC" w:rsidRDefault="00004BBC" w:rsidP="008F6930">
      <w:pPr>
        <w:spacing w:after="0" w:line="240" w:lineRule="auto"/>
        <w:rPr>
          <w:rFonts w:ascii="Times New Roman" w:eastAsia="Times New Roman" w:hAnsi="Times New Roman"/>
          <w:sz w:val="24"/>
          <w:szCs w:val="24"/>
          <w:lang w:eastAsia="ru-RU"/>
        </w:rPr>
      </w:pPr>
    </w:p>
    <w:sectPr w:rsidR="00004BBC" w:rsidRPr="00004BBC" w:rsidSect="005235B4">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04BBC"/>
    <w:rsid w:val="001069F7"/>
    <w:rsid w:val="001E1651"/>
    <w:rsid w:val="002837EB"/>
    <w:rsid w:val="002C6F88"/>
    <w:rsid w:val="002D1B06"/>
    <w:rsid w:val="002D48DB"/>
    <w:rsid w:val="002D4BC4"/>
    <w:rsid w:val="00347104"/>
    <w:rsid w:val="00365513"/>
    <w:rsid w:val="00377A73"/>
    <w:rsid w:val="003E694D"/>
    <w:rsid w:val="00491FC9"/>
    <w:rsid w:val="004B2B42"/>
    <w:rsid w:val="005235B4"/>
    <w:rsid w:val="00531B29"/>
    <w:rsid w:val="005503F2"/>
    <w:rsid w:val="0056755D"/>
    <w:rsid w:val="00580DD5"/>
    <w:rsid w:val="005F0040"/>
    <w:rsid w:val="005F3755"/>
    <w:rsid w:val="00613BE9"/>
    <w:rsid w:val="007B3934"/>
    <w:rsid w:val="007D3575"/>
    <w:rsid w:val="007D6C93"/>
    <w:rsid w:val="007F41DE"/>
    <w:rsid w:val="008F6930"/>
    <w:rsid w:val="00923BA5"/>
    <w:rsid w:val="0095420B"/>
    <w:rsid w:val="00997CAF"/>
    <w:rsid w:val="00A056A8"/>
    <w:rsid w:val="00A61365"/>
    <w:rsid w:val="00B14B08"/>
    <w:rsid w:val="00B40392"/>
    <w:rsid w:val="00B84E3C"/>
    <w:rsid w:val="00B923B8"/>
    <w:rsid w:val="00BD53B9"/>
    <w:rsid w:val="00C215CB"/>
    <w:rsid w:val="00C70C09"/>
    <w:rsid w:val="00CA549C"/>
    <w:rsid w:val="00CD752F"/>
    <w:rsid w:val="00CE794D"/>
    <w:rsid w:val="00D11E05"/>
    <w:rsid w:val="00D8342B"/>
    <w:rsid w:val="00DA5FBA"/>
    <w:rsid w:val="00DA7F4D"/>
    <w:rsid w:val="00E002C2"/>
    <w:rsid w:val="00E07092"/>
    <w:rsid w:val="00EB2786"/>
    <w:rsid w:val="00F66882"/>
    <w:rsid w:val="00FC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58AF"/>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B3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934"/>
    <w:rPr>
      <w:rFonts w:ascii="Segoe UI" w:eastAsia="Calibri" w:hAnsi="Segoe UI" w:cs="Segoe UI"/>
      <w:sz w:val="18"/>
      <w:szCs w:val="18"/>
    </w:rPr>
  </w:style>
  <w:style w:type="paragraph" w:customStyle="1" w:styleId="headertext">
    <w:name w:val="header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4B2B42"/>
    <w:rPr>
      <w:color w:val="0000FF"/>
      <w:u w:val="single"/>
    </w:rPr>
  </w:style>
  <w:style w:type="paragraph" w:customStyle="1" w:styleId="topleveltext">
    <w:name w:val="topleveltext"/>
    <w:basedOn w:val="a"/>
    <w:rsid w:val="00365513"/>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39"/>
    <w:rsid w:val="0036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0941">
      <w:bodyDiv w:val="1"/>
      <w:marLeft w:val="0"/>
      <w:marRight w:val="0"/>
      <w:marTop w:val="0"/>
      <w:marBottom w:val="0"/>
      <w:divBdr>
        <w:top w:val="none" w:sz="0" w:space="0" w:color="auto"/>
        <w:left w:val="none" w:sz="0" w:space="0" w:color="auto"/>
        <w:bottom w:val="none" w:sz="0" w:space="0" w:color="auto"/>
        <w:right w:val="none" w:sz="0" w:space="0" w:color="auto"/>
      </w:divBdr>
    </w:div>
    <w:div w:id="455950095">
      <w:bodyDiv w:val="1"/>
      <w:marLeft w:val="0"/>
      <w:marRight w:val="0"/>
      <w:marTop w:val="0"/>
      <w:marBottom w:val="0"/>
      <w:divBdr>
        <w:top w:val="none" w:sz="0" w:space="0" w:color="auto"/>
        <w:left w:val="none" w:sz="0" w:space="0" w:color="auto"/>
        <w:bottom w:val="none" w:sz="0" w:space="0" w:color="auto"/>
        <w:right w:val="none" w:sz="0" w:space="0" w:color="auto"/>
      </w:divBdr>
    </w:div>
    <w:div w:id="1219778782">
      <w:bodyDiv w:val="1"/>
      <w:marLeft w:val="0"/>
      <w:marRight w:val="0"/>
      <w:marTop w:val="0"/>
      <w:marBottom w:val="0"/>
      <w:divBdr>
        <w:top w:val="none" w:sz="0" w:space="0" w:color="auto"/>
        <w:left w:val="none" w:sz="0" w:space="0" w:color="auto"/>
        <w:bottom w:val="none" w:sz="0" w:space="0" w:color="auto"/>
        <w:right w:val="none" w:sz="0" w:space="0" w:color="auto"/>
      </w:divBdr>
      <w:divsChild>
        <w:div w:id="1767266772">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1665818900">
          <w:marLeft w:val="0"/>
          <w:marRight w:val="0"/>
          <w:marTop w:val="0"/>
          <w:marBottom w:val="0"/>
          <w:divBdr>
            <w:top w:val="none" w:sz="0" w:space="0" w:color="auto"/>
            <w:left w:val="none" w:sz="0" w:space="0" w:color="auto"/>
            <w:bottom w:val="none" w:sz="0" w:space="0" w:color="auto"/>
            <w:right w:val="none" w:sz="0" w:space="0" w:color="auto"/>
          </w:divBdr>
        </w:div>
        <w:div w:id="1601795413">
          <w:marLeft w:val="0"/>
          <w:marRight w:val="0"/>
          <w:marTop w:val="0"/>
          <w:marBottom w:val="0"/>
          <w:divBdr>
            <w:top w:val="none" w:sz="0" w:space="0" w:color="auto"/>
            <w:left w:val="none" w:sz="0" w:space="0" w:color="auto"/>
            <w:bottom w:val="none" w:sz="0" w:space="0" w:color="auto"/>
            <w:right w:val="none" w:sz="0" w:space="0" w:color="auto"/>
          </w:divBdr>
        </w:div>
        <w:div w:id="1707870268">
          <w:marLeft w:val="0"/>
          <w:marRight w:val="0"/>
          <w:marTop w:val="0"/>
          <w:marBottom w:val="0"/>
          <w:divBdr>
            <w:top w:val="none" w:sz="0" w:space="0" w:color="auto"/>
            <w:left w:val="none" w:sz="0" w:space="0" w:color="auto"/>
            <w:bottom w:val="none" w:sz="0" w:space="0" w:color="auto"/>
            <w:right w:val="none" w:sz="0" w:space="0" w:color="auto"/>
          </w:divBdr>
        </w:div>
        <w:div w:id="41053728">
          <w:marLeft w:val="0"/>
          <w:marRight w:val="0"/>
          <w:marTop w:val="0"/>
          <w:marBottom w:val="0"/>
          <w:divBdr>
            <w:top w:val="none" w:sz="0" w:space="0" w:color="auto"/>
            <w:left w:val="none" w:sz="0" w:space="0" w:color="auto"/>
            <w:bottom w:val="none" w:sz="0" w:space="0" w:color="auto"/>
            <w:right w:val="none" w:sz="0" w:space="0" w:color="auto"/>
          </w:divBdr>
        </w:div>
        <w:div w:id="1806434560">
          <w:marLeft w:val="0"/>
          <w:marRight w:val="0"/>
          <w:marTop w:val="0"/>
          <w:marBottom w:val="0"/>
          <w:divBdr>
            <w:top w:val="none" w:sz="0" w:space="0" w:color="auto"/>
            <w:left w:val="none" w:sz="0" w:space="0" w:color="auto"/>
            <w:bottom w:val="none" w:sz="0" w:space="0" w:color="auto"/>
            <w:right w:val="none" w:sz="0" w:space="0" w:color="auto"/>
          </w:divBdr>
        </w:div>
        <w:div w:id="1584023216">
          <w:marLeft w:val="0"/>
          <w:marRight w:val="0"/>
          <w:marTop w:val="0"/>
          <w:marBottom w:val="0"/>
          <w:divBdr>
            <w:top w:val="none" w:sz="0" w:space="0" w:color="auto"/>
            <w:left w:val="none" w:sz="0" w:space="0" w:color="auto"/>
            <w:bottom w:val="none" w:sz="0" w:space="0" w:color="auto"/>
            <w:right w:val="none" w:sz="0" w:space="0" w:color="auto"/>
          </w:divBdr>
        </w:div>
        <w:div w:id="2076466068">
          <w:marLeft w:val="0"/>
          <w:marRight w:val="0"/>
          <w:marTop w:val="0"/>
          <w:marBottom w:val="0"/>
          <w:divBdr>
            <w:top w:val="none" w:sz="0" w:space="0" w:color="auto"/>
            <w:left w:val="none" w:sz="0" w:space="0" w:color="auto"/>
            <w:bottom w:val="none" w:sz="0" w:space="0" w:color="auto"/>
            <w:right w:val="none" w:sz="0" w:space="0" w:color="auto"/>
          </w:divBdr>
        </w:div>
        <w:div w:id="1385911076">
          <w:marLeft w:val="0"/>
          <w:marRight w:val="0"/>
          <w:marTop w:val="0"/>
          <w:marBottom w:val="0"/>
          <w:divBdr>
            <w:top w:val="none" w:sz="0" w:space="0" w:color="auto"/>
            <w:left w:val="none" w:sz="0" w:space="0" w:color="auto"/>
            <w:bottom w:val="none" w:sz="0" w:space="0" w:color="auto"/>
            <w:right w:val="none" w:sz="0" w:space="0" w:color="auto"/>
          </w:divBdr>
        </w:div>
        <w:div w:id="502627305">
          <w:marLeft w:val="0"/>
          <w:marRight w:val="0"/>
          <w:marTop w:val="0"/>
          <w:marBottom w:val="0"/>
          <w:divBdr>
            <w:top w:val="none" w:sz="0" w:space="0" w:color="auto"/>
            <w:left w:val="none" w:sz="0" w:space="0" w:color="auto"/>
            <w:bottom w:val="none" w:sz="0" w:space="0" w:color="auto"/>
            <w:right w:val="none" w:sz="0" w:space="0" w:color="auto"/>
          </w:divBdr>
        </w:div>
      </w:divsChild>
    </w:div>
    <w:div w:id="1245383425">
      <w:bodyDiv w:val="1"/>
      <w:marLeft w:val="0"/>
      <w:marRight w:val="0"/>
      <w:marTop w:val="0"/>
      <w:marBottom w:val="0"/>
      <w:divBdr>
        <w:top w:val="none" w:sz="0" w:space="0" w:color="auto"/>
        <w:left w:val="none" w:sz="0" w:space="0" w:color="auto"/>
        <w:bottom w:val="none" w:sz="0" w:space="0" w:color="auto"/>
        <w:right w:val="none" w:sz="0" w:space="0" w:color="auto"/>
      </w:divBdr>
    </w:div>
    <w:div w:id="1268391307">
      <w:bodyDiv w:val="1"/>
      <w:marLeft w:val="0"/>
      <w:marRight w:val="0"/>
      <w:marTop w:val="0"/>
      <w:marBottom w:val="0"/>
      <w:divBdr>
        <w:top w:val="none" w:sz="0" w:space="0" w:color="auto"/>
        <w:left w:val="none" w:sz="0" w:space="0" w:color="auto"/>
        <w:bottom w:val="none" w:sz="0" w:space="0" w:color="auto"/>
        <w:right w:val="none" w:sz="0" w:space="0" w:color="auto"/>
      </w:divBdr>
    </w:div>
    <w:div w:id="1408570959">
      <w:bodyDiv w:val="1"/>
      <w:marLeft w:val="0"/>
      <w:marRight w:val="0"/>
      <w:marTop w:val="0"/>
      <w:marBottom w:val="0"/>
      <w:divBdr>
        <w:top w:val="none" w:sz="0" w:space="0" w:color="auto"/>
        <w:left w:val="none" w:sz="0" w:space="0" w:color="auto"/>
        <w:bottom w:val="none" w:sz="0" w:space="0" w:color="auto"/>
        <w:right w:val="none" w:sz="0" w:space="0" w:color="auto"/>
      </w:divBdr>
    </w:div>
    <w:div w:id="1508011121">
      <w:bodyDiv w:val="1"/>
      <w:marLeft w:val="0"/>
      <w:marRight w:val="0"/>
      <w:marTop w:val="0"/>
      <w:marBottom w:val="0"/>
      <w:divBdr>
        <w:top w:val="none" w:sz="0" w:space="0" w:color="auto"/>
        <w:left w:val="none" w:sz="0" w:space="0" w:color="auto"/>
        <w:bottom w:val="none" w:sz="0" w:space="0" w:color="auto"/>
        <w:right w:val="none" w:sz="0" w:space="0" w:color="auto"/>
      </w:divBdr>
    </w:div>
    <w:div w:id="2033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B7C4-E004-448A-BE6D-C2245378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8298</Words>
  <Characters>47302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cp:lastPrinted>2021-06-10T03:59:00Z</cp:lastPrinted>
  <dcterms:created xsi:type="dcterms:W3CDTF">2020-12-23T06:21:00Z</dcterms:created>
  <dcterms:modified xsi:type="dcterms:W3CDTF">2021-06-10T04:00:00Z</dcterms:modified>
</cp:coreProperties>
</file>